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C2E" w:rsidRDefault="00F03C2E" w:rsidP="009E114F">
      <w:pPr>
        <w:jc w:val="center"/>
        <w:rPr>
          <w:rFonts w:asciiTheme="minorHAnsi" w:hAnsiTheme="minorHAnsi" w:cstheme="minorHAnsi"/>
          <w:b/>
          <w:bCs/>
        </w:rPr>
      </w:pPr>
      <w:bookmarkStart w:id="0" w:name="_MailOriginal"/>
      <w:r w:rsidRPr="009E114F">
        <w:rPr>
          <w:rFonts w:asciiTheme="minorHAnsi" w:hAnsiTheme="minorHAnsi" w:cstheme="minorHAnsi"/>
          <w:b/>
          <w:bCs/>
        </w:rPr>
        <w:t>Konica Minolta - Workplace Hub (WPH) &amp; Workplace Edge (WPE)</w:t>
      </w:r>
    </w:p>
    <w:p w:rsidR="009E114F" w:rsidRDefault="009E114F" w:rsidP="009E114F">
      <w:pPr>
        <w:jc w:val="center"/>
        <w:rPr>
          <w:rFonts w:asciiTheme="minorHAnsi" w:hAnsiTheme="minorHAnsi" w:cstheme="minorHAnsi"/>
          <w:sz w:val="28"/>
          <w:szCs w:val="28"/>
        </w:rPr>
      </w:pPr>
    </w:p>
    <w:p w:rsidR="009E114F" w:rsidRPr="009E114F" w:rsidRDefault="009E114F" w:rsidP="009E114F">
      <w:pPr>
        <w:jc w:val="center"/>
        <w:rPr>
          <w:rFonts w:asciiTheme="minorHAnsi" w:hAnsiTheme="minorHAnsi" w:cstheme="minorHAnsi"/>
          <w:b/>
          <w:bCs/>
          <w:i/>
          <w:sz w:val="28"/>
          <w:szCs w:val="28"/>
        </w:rPr>
      </w:pPr>
      <w:r w:rsidRPr="009E114F">
        <w:rPr>
          <w:rFonts w:asciiTheme="minorHAnsi" w:hAnsiTheme="minorHAnsi" w:cstheme="minorHAnsi"/>
          <w:b/>
          <w:i/>
          <w:sz w:val="28"/>
          <w:szCs w:val="28"/>
        </w:rPr>
        <w:t>UNIQUE All in One IT Digital Transformation Platform – Data Centre in an Appliance/MFD</w:t>
      </w:r>
    </w:p>
    <w:p w:rsidR="00F03C2E" w:rsidRPr="009E114F" w:rsidRDefault="00F03C2E" w:rsidP="009E114F">
      <w:pPr>
        <w:jc w:val="center"/>
        <w:rPr>
          <w:rFonts w:asciiTheme="minorHAnsi" w:hAnsiTheme="minorHAnsi" w:cstheme="minorHAnsi"/>
          <w:i/>
        </w:rPr>
      </w:pPr>
    </w:p>
    <w:p w:rsidR="00F03C2E" w:rsidRDefault="00F03C2E" w:rsidP="00F03C2E">
      <w:pPr>
        <w:rPr>
          <w:rFonts w:asciiTheme="minorHAnsi" w:hAnsiTheme="minorHAnsi" w:cstheme="minorHAnsi"/>
        </w:rPr>
      </w:pPr>
    </w:p>
    <w:p w:rsidR="009E114F" w:rsidRPr="009E114F" w:rsidRDefault="009E114F" w:rsidP="00F03C2E">
      <w:pPr>
        <w:rPr>
          <w:rFonts w:asciiTheme="minorHAnsi" w:hAnsiTheme="minorHAnsi" w:cstheme="minorHAnsi"/>
          <w:b/>
        </w:rPr>
      </w:pPr>
      <w:r w:rsidRPr="009E114F">
        <w:rPr>
          <w:rFonts w:asciiTheme="minorHAnsi" w:hAnsiTheme="minorHAnsi" w:cstheme="minorHAnsi"/>
          <w:b/>
        </w:rPr>
        <w:t>KM Reach</w:t>
      </w:r>
    </w:p>
    <w:p w:rsidR="00F03C2E" w:rsidRPr="009E114F" w:rsidRDefault="00532195" w:rsidP="00F03C2E">
      <w:pPr>
        <w:rPr>
          <w:rFonts w:asciiTheme="minorHAnsi" w:hAnsiTheme="minorHAnsi" w:cstheme="minorHAnsi"/>
        </w:rPr>
      </w:pPr>
      <w:r w:rsidRPr="009E114F">
        <w:rPr>
          <w:rFonts w:asciiTheme="minorHAnsi" w:hAnsiTheme="minorHAnsi" w:cstheme="minorHAnsi"/>
        </w:rPr>
        <w:t>WPH &amp; WPE product solutions by</w:t>
      </w:r>
      <w:r w:rsidR="00F03C2E" w:rsidRPr="009E114F">
        <w:rPr>
          <w:rFonts w:asciiTheme="minorHAnsi" w:hAnsiTheme="minorHAnsi" w:cstheme="minorHAnsi"/>
        </w:rPr>
        <w:t xml:space="preserve"> Global Leading Technology Vendor Konica Minolta</w:t>
      </w:r>
      <w:r w:rsidR="00651BE7" w:rsidRPr="009E114F">
        <w:rPr>
          <w:rFonts w:asciiTheme="minorHAnsi" w:hAnsiTheme="minorHAnsi" w:cstheme="minorHAnsi"/>
        </w:rPr>
        <w:t xml:space="preserve"> (KM)</w:t>
      </w:r>
      <w:r w:rsidR="009E114F">
        <w:rPr>
          <w:rFonts w:asciiTheme="minorHAnsi" w:hAnsiTheme="minorHAnsi" w:cstheme="minorHAnsi"/>
        </w:rPr>
        <w:t>. KM has been est</w:t>
      </w:r>
      <w:r w:rsidR="00F03C2E" w:rsidRPr="009E114F">
        <w:rPr>
          <w:rFonts w:asciiTheme="minorHAnsi" w:hAnsiTheme="minorHAnsi" w:cstheme="minorHAnsi"/>
        </w:rPr>
        <w:t>ablished since 1873 – pr</w:t>
      </w:r>
      <w:r w:rsidR="009E114F">
        <w:rPr>
          <w:rFonts w:asciiTheme="minorHAnsi" w:hAnsiTheme="minorHAnsi" w:cstheme="minorHAnsi"/>
        </w:rPr>
        <w:t>oviding 140 years of innovation.</w:t>
      </w:r>
    </w:p>
    <w:p w:rsidR="00F03C2E" w:rsidRPr="009E114F" w:rsidRDefault="00F03C2E" w:rsidP="00F03C2E">
      <w:pPr>
        <w:pStyle w:val="ListParagraph"/>
        <w:numPr>
          <w:ilvl w:val="0"/>
          <w:numId w:val="1"/>
        </w:numPr>
        <w:rPr>
          <w:rFonts w:asciiTheme="minorHAnsi" w:hAnsiTheme="minorHAnsi" w:cstheme="minorHAnsi"/>
        </w:rPr>
      </w:pPr>
      <w:r w:rsidRPr="009E114F">
        <w:rPr>
          <w:rFonts w:asciiTheme="minorHAnsi" w:hAnsiTheme="minorHAnsi" w:cstheme="minorHAnsi"/>
        </w:rPr>
        <w:t xml:space="preserve">Global reach - 7 £ Billion Revenue, Europe 226 € Million, UK 190 £ </w:t>
      </w:r>
      <w:r w:rsidR="00532195" w:rsidRPr="009E114F">
        <w:rPr>
          <w:rFonts w:asciiTheme="minorHAnsi" w:hAnsiTheme="minorHAnsi" w:cstheme="minorHAnsi"/>
        </w:rPr>
        <w:t>M</w:t>
      </w:r>
      <w:r w:rsidRPr="009E114F">
        <w:rPr>
          <w:rFonts w:asciiTheme="minorHAnsi" w:hAnsiTheme="minorHAnsi" w:cstheme="minorHAnsi"/>
        </w:rPr>
        <w:t xml:space="preserve">illion </w:t>
      </w:r>
    </w:p>
    <w:p w:rsidR="00F03C2E" w:rsidRPr="009E114F" w:rsidRDefault="00F03C2E" w:rsidP="00F03C2E">
      <w:pPr>
        <w:pStyle w:val="ListParagraph"/>
        <w:numPr>
          <w:ilvl w:val="0"/>
          <w:numId w:val="1"/>
        </w:numPr>
        <w:rPr>
          <w:rFonts w:asciiTheme="minorHAnsi" w:hAnsiTheme="minorHAnsi" w:cstheme="minorHAnsi"/>
        </w:rPr>
      </w:pPr>
      <w:r w:rsidRPr="009E114F">
        <w:rPr>
          <w:rFonts w:asciiTheme="minorHAnsi" w:hAnsiTheme="minorHAnsi" w:cstheme="minorHAnsi"/>
        </w:rPr>
        <w:t>UK -10 Offices Nationwide</w:t>
      </w:r>
    </w:p>
    <w:p w:rsidR="00F03C2E" w:rsidRPr="009E114F" w:rsidRDefault="00F03C2E" w:rsidP="00F03C2E">
      <w:pPr>
        <w:pStyle w:val="ListParagraph"/>
        <w:numPr>
          <w:ilvl w:val="0"/>
          <w:numId w:val="1"/>
        </w:numPr>
        <w:rPr>
          <w:rFonts w:asciiTheme="minorHAnsi" w:hAnsiTheme="minorHAnsi" w:cstheme="minorHAnsi"/>
        </w:rPr>
      </w:pPr>
      <w:r w:rsidRPr="009E114F">
        <w:rPr>
          <w:rFonts w:asciiTheme="minorHAnsi" w:hAnsiTheme="minorHAnsi" w:cstheme="minorHAnsi"/>
        </w:rPr>
        <w:t>UK -1,200 approx. Employees</w:t>
      </w:r>
    </w:p>
    <w:p w:rsidR="00D57212" w:rsidRPr="009E114F" w:rsidRDefault="00D57212" w:rsidP="00D57212">
      <w:pPr>
        <w:rPr>
          <w:rFonts w:asciiTheme="minorHAnsi" w:hAnsiTheme="minorHAnsi" w:cstheme="minorHAnsi"/>
        </w:rPr>
      </w:pPr>
    </w:p>
    <w:p w:rsidR="00D57212" w:rsidRPr="009E114F" w:rsidRDefault="009E114F" w:rsidP="00D57212">
      <w:pPr>
        <w:rPr>
          <w:rFonts w:asciiTheme="minorHAnsi" w:hAnsiTheme="minorHAnsi" w:cstheme="minorHAnsi"/>
          <w:b/>
        </w:rPr>
      </w:pPr>
      <w:r w:rsidRPr="009E114F">
        <w:rPr>
          <w:rFonts w:asciiTheme="minorHAnsi" w:hAnsiTheme="minorHAnsi" w:cstheme="minorHAnsi"/>
          <w:b/>
        </w:rPr>
        <w:t>WPH &amp; WPE Overview</w:t>
      </w:r>
    </w:p>
    <w:p w:rsidR="00F03C2E" w:rsidRPr="009E114F" w:rsidRDefault="00532195" w:rsidP="00F03C2E">
      <w:pPr>
        <w:rPr>
          <w:rFonts w:asciiTheme="minorHAnsi" w:hAnsiTheme="minorHAnsi" w:cstheme="minorHAnsi"/>
        </w:rPr>
      </w:pPr>
      <w:r w:rsidRPr="009E114F">
        <w:rPr>
          <w:rFonts w:asciiTheme="minorHAnsi" w:hAnsiTheme="minorHAnsi" w:cstheme="minorHAnsi"/>
        </w:rPr>
        <w:t>WPH &amp; WPE are world class unique i</w:t>
      </w:r>
      <w:r w:rsidR="00F03C2E" w:rsidRPr="009E114F">
        <w:rPr>
          <w:rFonts w:asciiTheme="minorHAnsi" w:hAnsiTheme="minorHAnsi" w:cstheme="minorHAnsi"/>
        </w:rPr>
        <w:t>nnovation</w:t>
      </w:r>
      <w:r w:rsidR="009E114F">
        <w:rPr>
          <w:rFonts w:asciiTheme="minorHAnsi" w:hAnsiTheme="minorHAnsi" w:cstheme="minorHAnsi"/>
        </w:rPr>
        <w:t>s</w:t>
      </w:r>
      <w:r w:rsidRPr="009E114F">
        <w:rPr>
          <w:rFonts w:asciiTheme="minorHAnsi" w:hAnsiTheme="minorHAnsi" w:cstheme="minorHAnsi"/>
        </w:rPr>
        <w:t xml:space="preserve"> by KM</w:t>
      </w:r>
      <w:r w:rsidR="00F03C2E" w:rsidRPr="009E114F">
        <w:rPr>
          <w:rFonts w:asciiTheme="minorHAnsi" w:hAnsiTheme="minorHAnsi" w:cstheme="minorHAnsi"/>
        </w:rPr>
        <w:t xml:space="preserve">. </w:t>
      </w:r>
      <w:r w:rsidRPr="009E114F">
        <w:rPr>
          <w:rFonts w:asciiTheme="minorHAnsi" w:hAnsiTheme="minorHAnsi" w:cstheme="minorHAnsi"/>
        </w:rPr>
        <w:t xml:space="preserve">The solutions provide an </w:t>
      </w:r>
      <w:r w:rsidR="00F03C2E" w:rsidRPr="009E114F">
        <w:rPr>
          <w:rFonts w:asciiTheme="minorHAnsi" w:hAnsiTheme="minorHAnsi" w:cstheme="minorHAnsi"/>
        </w:rPr>
        <w:t xml:space="preserve">All in One IT Digital Transformation Platform, </w:t>
      </w:r>
      <w:r w:rsidRPr="009E114F">
        <w:rPr>
          <w:rFonts w:asciiTheme="minorHAnsi" w:hAnsiTheme="minorHAnsi" w:cstheme="minorHAnsi"/>
        </w:rPr>
        <w:t xml:space="preserve">which can </w:t>
      </w:r>
      <w:r w:rsidR="00F03C2E" w:rsidRPr="009E114F">
        <w:rPr>
          <w:rFonts w:asciiTheme="minorHAnsi" w:hAnsiTheme="minorHAnsi" w:cstheme="minorHAnsi"/>
        </w:rPr>
        <w:t xml:space="preserve">manage </w:t>
      </w:r>
      <w:r w:rsidR="00F03C2E" w:rsidRPr="009E114F">
        <w:rPr>
          <w:rFonts w:asciiTheme="minorHAnsi" w:hAnsiTheme="minorHAnsi" w:cstheme="minorHAnsi"/>
          <w:u w:val="single"/>
        </w:rPr>
        <w:t>all</w:t>
      </w:r>
      <w:r w:rsidR="00F03C2E" w:rsidRPr="009E114F">
        <w:rPr>
          <w:rFonts w:asciiTheme="minorHAnsi" w:hAnsiTheme="minorHAnsi" w:cstheme="minorHAnsi"/>
        </w:rPr>
        <w:t xml:space="preserve"> or </w:t>
      </w:r>
      <w:r w:rsidR="00F03C2E" w:rsidRPr="009E114F">
        <w:rPr>
          <w:rFonts w:asciiTheme="minorHAnsi" w:hAnsiTheme="minorHAnsi" w:cstheme="minorHAnsi"/>
          <w:u w:val="single"/>
        </w:rPr>
        <w:t>part</w:t>
      </w:r>
      <w:r w:rsidR="00F03C2E" w:rsidRPr="009E114F">
        <w:rPr>
          <w:rFonts w:asciiTheme="minorHAnsi" w:hAnsiTheme="minorHAnsi" w:cstheme="minorHAnsi"/>
        </w:rPr>
        <w:t xml:space="preserve"> of your mission critical IT (hardware, software and services) into one reliable and robust IT Platform</w:t>
      </w:r>
      <w:r w:rsidR="009E114F">
        <w:rPr>
          <w:rFonts w:asciiTheme="minorHAnsi" w:hAnsiTheme="minorHAnsi" w:cstheme="minorHAnsi"/>
        </w:rPr>
        <w:t>.</w:t>
      </w:r>
    </w:p>
    <w:p w:rsidR="00F03C2E" w:rsidRPr="009E114F" w:rsidRDefault="00783074" w:rsidP="009E114F">
      <w:pPr>
        <w:pStyle w:val="ListParagraph"/>
        <w:numPr>
          <w:ilvl w:val="0"/>
          <w:numId w:val="7"/>
        </w:numPr>
        <w:rPr>
          <w:rFonts w:asciiTheme="minorHAnsi" w:hAnsiTheme="minorHAnsi" w:cstheme="minorHAnsi"/>
        </w:rPr>
      </w:pPr>
      <w:r w:rsidRPr="009E114F">
        <w:rPr>
          <w:rFonts w:asciiTheme="minorHAnsi" w:hAnsiTheme="minorHAnsi" w:cstheme="minorHAnsi"/>
        </w:rPr>
        <w:t xml:space="preserve">Konica Minolta Inc HQ Japan: </w:t>
      </w:r>
      <w:r w:rsidR="00532195" w:rsidRPr="009E114F">
        <w:rPr>
          <w:rFonts w:asciiTheme="minorHAnsi" w:hAnsiTheme="minorHAnsi" w:cstheme="minorHAnsi"/>
        </w:rPr>
        <w:t xml:space="preserve">an agreement at KM’s Global level has brought together </w:t>
      </w:r>
      <w:r w:rsidR="009E114F">
        <w:rPr>
          <w:rFonts w:asciiTheme="minorHAnsi" w:hAnsiTheme="minorHAnsi" w:cstheme="minorHAnsi"/>
        </w:rPr>
        <w:t xml:space="preserve">world </w:t>
      </w:r>
      <w:r w:rsidR="00532195" w:rsidRPr="009E114F">
        <w:rPr>
          <w:rFonts w:asciiTheme="minorHAnsi" w:hAnsiTheme="minorHAnsi" w:cstheme="minorHAnsi"/>
        </w:rPr>
        <w:t>leading IT vendors solutions</w:t>
      </w:r>
      <w:r w:rsidR="009E114F">
        <w:rPr>
          <w:rFonts w:asciiTheme="minorHAnsi" w:hAnsiTheme="minorHAnsi" w:cstheme="minorHAnsi"/>
        </w:rPr>
        <w:t>,</w:t>
      </w:r>
      <w:r w:rsidR="00532195" w:rsidRPr="009E114F">
        <w:rPr>
          <w:rFonts w:asciiTheme="minorHAnsi" w:hAnsiTheme="minorHAnsi" w:cstheme="minorHAnsi"/>
        </w:rPr>
        <w:t xml:space="preserve"> which integrate and interoperate together, </w:t>
      </w:r>
      <w:r w:rsidR="009E114F">
        <w:rPr>
          <w:rFonts w:asciiTheme="minorHAnsi" w:hAnsiTheme="minorHAnsi" w:cstheme="minorHAnsi"/>
        </w:rPr>
        <w:t xml:space="preserve">are </w:t>
      </w:r>
      <w:r w:rsidR="00532195" w:rsidRPr="009E114F">
        <w:rPr>
          <w:rFonts w:asciiTheme="minorHAnsi" w:hAnsiTheme="minorHAnsi" w:cstheme="minorHAnsi"/>
        </w:rPr>
        <w:t xml:space="preserve">pre-configured and validated </w:t>
      </w:r>
      <w:r w:rsidR="009E114F">
        <w:rPr>
          <w:rFonts w:asciiTheme="minorHAnsi" w:hAnsiTheme="minorHAnsi" w:cstheme="minorHAnsi"/>
        </w:rPr>
        <w:t xml:space="preserve">and </w:t>
      </w:r>
      <w:r w:rsidR="00532195" w:rsidRPr="009E114F">
        <w:rPr>
          <w:rFonts w:asciiTheme="minorHAnsi" w:hAnsiTheme="minorHAnsi" w:cstheme="minorHAnsi"/>
        </w:rPr>
        <w:t>are</w:t>
      </w:r>
      <w:r w:rsidRPr="009E114F">
        <w:rPr>
          <w:rFonts w:asciiTheme="minorHAnsi" w:hAnsiTheme="minorHAnsi" w:cstheme="minorHAnsi"/>
        </w:rPr>
        <w:t xml:space="preserve"> </w:t>
      </w:r>
      <w:r w:rsidR="009E114F">
        <w:rPr>
          <w:rFonts w:asciiTheme="minorHAnsi" w:hAnsiTheme="minorHAnsi" w:cstheme="minorHAnsi"/>
        </w:rPr>
        <w:t>built into the</w:t>
      </w:r>
      <w:r w:rsidR="007C07BA" w:rsidRPr="009E114F">
        <w:rPr>
          <w:rFonts w:asciiTheme="minorHAnsi" w:hAnsiTheme="minorHAnsi" w:cstheme="minorHAnsi"/>
        </w:rPr>
        <w:t xml:space="preserve"> WPH &amp; WPE.</w:t>
      </w:r>
      <w:r w:rsidR="00532195" w:rsidRPr="009E114F">
        <w:rPr>
          <w:rFonts w:asciiTheme="minorHAnsi" w:hAnsiTheme="minorHAnsi" w:cstheme="minorHAnsi"/>
        </w:rPr>
        <w:t xml:space="preserve">  No IT </w:t>
      </w:r>
      <w:r w:rsidR="00603029">
        <w:rPr>
          <w:rFonts w:asciiTheme="minorHAnsi" w:hAnsiTheme="minorHAnsi" w:cstheme="minorHAnsi"/>
        </w:rPr>
        <w:t xml:space="preserve">in-depth </w:t>
      </w:r>
      <w:r w:rsidR="00532195" w:rsidRPr="009E114F">
        <w:rPr>
          <w:rFonts w:asciiTheme="minorHAnsi" w:hAnsiTheme="minorHAnsi" w:cstheme="minorHAnsi"/>
        </w:rPr>
        <w:t xml:space="preserve">knowledge is needed to manage the IT platforms. The WPH &amp; WPE are designed to simplify, standardize and rationalise the enterprise data </w:t>
      </w:r>
      <w:r w:rsidR="009B2B93" w:rsidRPr="009E114F">
        <w:rPr>
          <w:rFonts w:asciiTheme="minorHAnsi" w:hAnsiTheme="minorHAnsi" w:cstheme="minorHAnsi"/>
        </w:rPr>
        <w:t>centre</w:t>
      </w:r>
      <w:r w:rsidR="00532195" w:rsidRPr="009E114F">
        <w:rPr>
          <w:rFonts w:asciiTheme="minorHAnsi" w:hAnsiTheme="minorHAnsi" w:cstheme="minorHAnsi"/>
        </w:rPr>
        <w:t xml:space="preserve"> into an all in one IT Platform, with web based dashboards, wizard, widget and drag and drop</w:t>
      </w:r>
      <w:r w:rsidR="009E114F" w:rsidRPr="009E114F">
        <w:rPr>
          <w:rFonts w:asciiTheme="minorHAnsi" w:hAnsiTheme="minorHAnsi" w:cstheme="minorHAnsi"/>
        </w:rPr>
        <w:t xml:space="preserve"> functionality.</w:t>
      </w:r>
      <w:r w:rsidR="00532195" w:rsidRPr="009E114F">
        <w:rPr>
          <w:rFonts w:asciiTheme="minorHAnsi" w:hAnsiTheme="minorHAnsi" w:cstheme="minorHAnsi"/>
        </w:rPr>
        <w:t xml:space="preserve"> </w:t>
      </w:r>
    </w:p>
    <w:p w:rsidR="00B40317" w:rsidRPr="009E114F" w:rsidRDefault="00B40317" w:rsidP="00B40317">
      <w:pPr>
        <w:rPr>
          <w:rFonts w:asciiTheme="minorHAnsi" w:hAnsiTheme="minorHAnsi" w:cstheme="minorHAnsi"/>
        </w:rPr>
      </w:pPr>
    </w:p>
    <w:p w:rsidR="00783074" w:rsidRPr="009E114F" w:rsidRDefault="00F03C2E" w:rsidP="00B40317">
      <w:pPr>
        <w:rPr>
          <w:rFonts w:asciiTheme="minorHAnsi" w:hAnsiTheme="minorHAnsi" w:cstheme="minorHAnsi"/>
        </w:rPr>
      </w:pPr>
      <w:r w:rsidRPr="009E114F">
        <w:rPr>
          <w:rFonts w:asciiTheme="minorHAnsi" w:hAnsiTheme="minorHAnsi" w:cstheme="minorHAnsi"/>
          <w:b/>
        </w:rPr>
        <w:t xml:space="preserve">Partner </w:t>
      </w:r>
      <w:r w:rsidR="007C07BA" w:rsidRPr="009E114F">
        <w:rPr>
          <w:rFonts w:asciiTheme="minorHAnsi" w:hAnsiTheme="minorHAnsi" w:cstheme="minorHAnsi"/>
          <w:b/>
        </w:rPr>
        <w:t>ecosystem built within the WPH/WPE</w:t>
      </w:r>
      <w:r w:rsidRPr="009E114F">
        <w:rPr>
          <w:rFonts w:asciiTheme="minorHAnsi" w:hAnsiTheme="minorHAnsi" w:cstheme="minorHAnsi"/>
        </w:rPr>
        <w:t xml:space="preserve"> </w:t>
      </w:r>
    </w:p>
    <w:p w:rsidR="00783074" w:rsidRPr="009E114F" w:rsidRDefault="00F03C2E" w:rsidP="00B40317">
      <w:pPr>
        <w:pStyle w:val="ListParagraph"/>
        <w:numPr>
          <w:ilvl w:val="0"/>
          <w:numId w:val="8"/>
        </w:numPr>
        <w:rPr>
          <w:rFonts w:asciiTheme="minorHAnsi" w:hAnsiTheme="minorHAnsi" w:cstheme="minorHAnsi"/>
        </w:rPr>
      </w:pPr>
      <w:r w:rsidRPr="009E114F">
        <w:rPr>
          <w:rFonts w:asciiTheme="minorHAnsi" w:hAnsiTheme="minorHAnsi" w:cstheme="minorHAnsi"/>
          <w:u w:val="single"/>
        </w:rPr>
        <w:t>Acronis</w:t>
      </w:r>
      <w:r w:rsidRPr="009E114F">
        <w:rPr>
          <w:rFonts w:asciiTheme="minorHAnsi" w:hAnsiTheme="minorHAnsi" w:cstheme="minorHAnsi"/>
          <w:i/>
        </w:rPr>
        <w:t xml:space="preserve"> (Back-up &amp; DR)</w:t>
      </w:r>
      <w:r w:rsidRPr="009E114F">
        <w:rPr>
          <w:rFonts w:asciiTheme="minorHAnsi" w:hAnsiTheme="minorHAnsi" w:cstheme="minorHAnsi"/>
        </w:rPr>
        <w:t xml:space="preserve"> –cloud &amp; local NAS</w:t>
      </w:r>
    </w:p>
    <w:p w:rsidR="00783074" w:rsidRPr="009E114F" w:rsidRDefault="00F03C2E" w:rsidP="00B40317">
      <w:pPr>
        <w:pStyle w:val="ListParagraph"/>
        <w:numPr>
          <w:ilvl w:val="0"/>
          <w:numId w:val="8"/>
        </w:numPr>
        <w:rPr>
          <w:rFonts w:asciiTheme="minorHAnsi" w:hAnsiTheme="minorHAnsi" w:cstheme="minorHAnsi"/>
        </w:rPr>
      </w:pPr>
      <w:r w:rsidRPr="009E114F">
        <w:rPr>
          <w:rFonts w:asciiTheme="minorHAnsi" w:hAnsiTheme="minorHAnsi" w:cstheme="minorHAnsi"/>
          <w:u w:val="single"/>
        </w:rPr>
        <w:t>Canonical</w:t>
      </w:r>
      <w:r w:rsidRPr="009E114F">
        <w:rPr>
          <w:rFonts w:asciiTheme="minorHAnsi" w:hAnsiTheme="minorHAnsi" w:cstheme="minorHAnsi"/>
          <w:i/>
        </w:rPr>
        <w:t xml:space="preserve"> (OS) </w:t>
      </w:r>
      <w:r w:rsidRPr="009E114F">
        <w:rPr>
          <w:rFonts w:asciiTheme="minorHAnsi" w:hAnsiTheme="minorHAnsi" w:cstheme="minorHAnsi"/>
        </w:rPr>
        <w:t>–Ubuntu environment</w:t>
      </w:r>
    </w:p>
    <w:p w:rsidR="00783074" w:rsidRPr="009E114F" w:rsidRDefault="00F03C2E" w:rsidP="00B40317">
      <w:pPr>
        <w:pStyle w:val="ListParagraph"/>
        <w:numPr>
          <w:ilvl w:val="0"/>
          <w:numId w:val="8"/>
        </w:numPr>
        <w:rPr>
          <w:rFonts w:asciiTheme="minorHAnsi" w:hAnsiTheme="minorHAnsi" w:cstheme="minorHAnsi"/>
        </w:rPr>
      </w:pPr>
      <w:r w:rsidRPr="009E114F">
        <w:rPr>
          <w:rFonts w:asciiTheme="minorHAnsi" w:hAnsiTheme="minorHAnsi" w:cstheme="minorHAnsi"/>
          <w:u w:val="single"/>
        </w:rPr>
        <w:t>Elastic</w:t>
      </w:r>
      <w:r w:rsidRPr="009E114F">
        <w:rPr>
          <w:rFonts w:asciiTheme="minorHAnsi" w:hAnsiTheme="minorHAnsi" w:cstheme="minorHAnsi"/>
          <w:i/>
        </w:rPr>
        <w:t xml:space="preserve"> (</w:t>
      </w:r>
      <w:r w:rsidRPr="009E114F">
        <w:rPr>
          <w:rFonts w:asciiTheme="minorHAnsi" w:hAnsiTheme="minorHAnsi" w:cstheme="minorHAnsi"/>
        </w:rPr>
        <w:t>search engine) - for indexing and finding data</w:t>
      </w:r>
    </w:p>
    <w:p w:rsidR="00783074" w:rsidRPr="009E114F" w:rsidRDefault="00F03C2E" w:rsidP="00B40317">
      <w:pPr>
        <w:pStyle w:val="ListParagraph"/>
        <w:numPr>
          <w:ilvl w:val="0"/>
          <w:numId w:val="8"/>
        </w:numPr>
        <w:rPr>
          <w:rFonts w:asciiTheme="minorHAnsi" w:hAnsiTheme="minorHAnsi" w:cstheme="minorHAnsi"/>
        </w:rPr>
      </w:pPr>
      <w:r w:rsidRPr="009E114F">
        <w:rPr>
          <w:rFonts w:asciiTheme="minorHAnsi" w:hAnsiTheme="minorHAnsi" w:cstheme="minorHAnsi"/>
          <w:u w:val="single"/>
        </w:rPr>
        <w:t>Hewlett Packard Enterprise</w:t>
      </w:r>
      <w:r w:rsidRPr="009E114F">
        <w:rPr>
          <w:rFonts w:asciiTheme="minorHAnsi" w:hAnsiTheme="minorHAnsi" w:cstheme="minorHAnsi"/>
          <w:i/>
        </w:rPr>
        <w:t xml:space="preserve"> (Server/Storage)</w:t>
      </w:r>
      <w:r w:rsidR="00783074" w:rsidRPr="009E114F">
        <w:rPr>
          <w:rFonts w:asciiTheme="minorHAnsi" w:hAnsiTheme="minorHAnsi" w:cstheme="minorHAnsi"/>
          <w:i/>
        </w:rPr>
        <w:t xml:space="preserve"> </w:t>
      </w:r>
      <w:r w:rsidRPr="009E114F">
        <w:rPr>
          <w:rFonts w:asciiTheme="minorHAnsi" w:hAnsiTheme="minorHAnsi" w:cstheme="minorHAnsi"/>
        </w:rPr>
        <w:t>– market leaders for the latest generation servers</w:t>
      </w:r>
    </w:p>
    <w:p w:rsidR="00783074" w:rsidRPr="009E114F" w:rsidRDefault="00F03C2E" w:rsidP="00B40317">
      <w:pPr>
        <w:pStyle w:val="ListParagraph"/>
        <w:numPr>
          <w:ilvl w:val="0"/>
          <w:numId w:val="8"/>
        </w:numPr>
        <w:rPr>
          <w:rFonts w:asciiTheme="minorHAnsi" w:hAnsiTheme="minorHAnsi" w:cstheme="minorHAnsi"/>
        </w:rPr>
      </w:pPr>
      <w:r w:rsidRPr="009E114F">
        <w:rPr>
          <w:rFonts w:asciiTheme="minorHAnsi" w:hAnsiTheme="minorHAnsi" w:cstheme="minorHAnsi"/>
          <w:u w:val="single"/>
        </w:rPr>
        <w:t>Konica Minolta</w:t>
      </w:r>
      <w:r w:rsidRPr="009E114F">
        <w:rPr>
          <w:rFonts w:asciiTheme="minorHAnsi" w:hAnsiTheme="minorHAnsi" w:cstheme="minorHAnsi"/>
        </w:rPr>
        <w:t xml:space="preserve"> </w:t>
      </w:r>
      <w:r w:rsidR="00B40317" w:rsidRPr="009E114F">
        <w:rPr>
          <w:rFonts w:asciiTheme="minorHAnsi" w:hAnsiTheme="minorHAnsi" w:cstheme="minorHAnsi"/>
          <w:i/>
        </w:rPr>
        <w:t xml:space="preserve"> </w:t>
      </w:r>
      <w:r w:rsidR="00B40317" w:rsidRPr="009E114F">
        <w:rPr>
          <w:rFonts w:asciiTheme="minorHAnsi" w:hAnsiTheme="minorHAnsi" w:cstheme="minorHAnsi"/>
        </w:rPr>
        <w:t>– UK data centres</w:t>
      </w:r>
    </w:p>
    <w:p w:rsidR="00B40317" w:rsidRPr="009E114F" w:rsidRDefault="00F03C2E" w:rsidP="00B40317">
      <w:pPr>
        <w:pStyle w:val="ListParagraph"/>
        <w:numPr>
          <w:ilvl w:val="0"/>
          <w:numId w:val="8"/>
        </w:numPr>
        <w:rPr>
          <w:rFonts w:asciiTheme="minorHAnsi" w:hAnsiTheme="minorHAnsi" w:cstheme="minorHAnsi"/>
        </w:rPr>
      </w:pPr>
      <w:r w:rsidRPr="009E114F">
        <w:rPr>
          <w:rFonts w:asciiTheme="minorHAnsi" w:hAnsiTheme="minorHAnsi" w:cstheme="minorHAnsi"/>
          <w:u w:val="single"/>
        </w:rPr>
        <w:t>Solarwinds MSP</w:t>
      </w:r>
      <w:r w:rsidRPr="009E114F">
        <w:rPr>
          <w:rFonts w:asciiTheme="minorHAnsi" w:hAnsiTheme="minorHAnsi" w:cstheme="minorHAnsi"/>
        </w:rPr>
        <w:t xml:space="preserve"> (Konica Minolta remote monitoring and management)</w:t>
      </w:r>
      <w:r w:rsidR="00B40317" w:rsidRPr="009E114F">
        <w:rPr>
          <w:rFonts w:asciiTheme="minorHAnsi" w:hAnsiTheme="minorHAnsi" w:cstheme="minorHAnsi"/>
        </w:rPr>
        <w:t xml:space="preserve"> </w:t>
      </w:r>
      <w:r w:rsidRPr="009E114F">
        <w:rPr>
          <w:rFonts w:asciiTheme="minorHAnsi" w:hAnsiTheme="minorHAnsi" w:cstheme="minorHAnsi"/>
        </w:rPr>
        <w:t>- of servers and endpoints</w:t>
      </w:r>
    </w:p>
    <w:p w:rsidR="00B40317" w:rsidRPr="009E114F" w:rsidRDefault="00F03C2E" w:rsidP="00B40317">
      <w:pPr>
        <w:pStyle w:val="ListParagraph"/>
        <w:numPr>
          <w:ilvl w:val="0"/>
          <w:numId w:val="8"/>
        </w:numPr>
        <w:rPr>
          <w:rFonts w:asciiTheme="minorHAnsi" w:hAnsiTheme="minorHAnsi" w:cstheme="minorHAnsi"/>
        </w:rPr>
      </w:pPr>
      <w:r w:rsidRPr="009E114F">
        <w:rPr>
          <w:rFonts w:asciiTheme="minorHAnsi" w:hAnsiTheme="minorHAnsi" w:cstheme="minorHAnsi"/>
          <w:u w:val="single"/>
        </w:rPr>
        <w:t xml:space="preserve">Microsoft </w:t>
      </w:r>
      <w:r w:rsidRPr="009E114F">
        <w:rPr>
          <w:rFonts w:asciiTheme="minorHAnsi" w:hAnsiTheme="minorHAnsi" w:cstheme="minorHAnsi"/>
        </w:rPr>
        <w:t>(Office 365 /SharePoint)</w:t>
      </w:r>
      <w:r w:rsidR="00B40317" w:rsidRPr="009E114F">
        <w:rPr>
          <w:rFonts w:asciiTheme="minorHAnsi" w:hAnsiTheme="minorHAnsi" w:cstheme="minorHAnsi"/>
        </w:rPr>
        <w:t xml:space="preserve"> - integration overlay s</w:t>
      </w:r>
      <w:r w:rsidRPr="009E114F">
        <w:rPr>
          <w:rFonts w:asciiTheme="minorHAnsi" w:hAnsiTheme="minorHAnsi" w:cstheme="minorHAnsi"/>
        </w:rPr>
        <w:t>oftware for ease of use</w:t>
      </w:r>
    </w:p>
    <w:p w:rsidR="00B40317" w:rsidRPr="009E114F" w:rsidRDefault="00F03C2E" w:rsidP="00B40317">
      <w:pPr>
        <w:pStyle w:val="ListParagraph"/>
        <w:numPr>
          <w:ilvl w:val="0"/>
          <w:numId w:val="8"/>
        </w:numPr>
        <w:rPr>
          <w:rFonts w:asciiTheme="minorHAnsi" w:hAnsiTheme="minorHAnsi" w:cstheme="minorHAnsi"/>
        </w:rPr>
      </w:pPr>
      <w:r w:rsidRPr="009E114F">
        <w:rPr>
          <w:rFonts w:asciiTheme="minorHAnsi" w:hAnsiTheme="minorHAnsi" w:cstheme="minorHAnsi"/>
          <w:u w:val="single"/>
        </w:rPr>
        <w:t>Oracle + Dyn</w:t>
      </w:r>
      <w:r w:rsidRPr="009E114F">
        <w:rPr>
          <w:rFonts w:asciiTheme="minorHAnsi" w:hAnsiTheme="minorHAnsi" w:cstheme="minorHAnsi"/>
        </w:rPr>
        <w:t xml:space="preserve"> – managed domain name service</w:t>
      </w:r>
    </w:p>
    <w:p w:rsidR="00B40317" w:rsidRPr="009E114F" w:rsidRDefault="00F03C2E" w:rsidP="00B40317">
      <w:pPr>
        <w:pStyle w:val="ListParagraph"/>
        <w:numPr>
          <w:ilvl w:val="0"/>
          <w:numId w:val="8"/>
        </w:numPr>
        <w:rPr>
          <w:rFonts w:asciiTheme="minorHAnsi" w:hAnsiTheme="minorHAnsi" w:cstheme="minorHAnsi"/>
        </w:rPr>
      </w:pPr>
      <w:r w:rsidRPr="009E114F">
        <w:rPr>
          <w:rFonts w:asciiTheme="minorHAnsi" w:hAnsiTheme="minorHAnsi" w:cstheme="minorHAnsi"/>
          <w:u w:val="single"/>
        </w:rPr>
        <w:t>ScienceLogic</w:t>
      </w:r>
      <w:r w:rsidRPr="009E114F">
        <w:rPr>
          <w:rFonts w:asciiTheme="minorHAnsi" w:hAnsiTheme="minorHAnsi" w:cstheme="minorHAnsi"/>
        </w:rPr>
        <w:t xml:space="preserve"> </w:t>
      </w:r>
      <w:r w:rsidRPr="009E114F">
        <w:rPr>
          <w:rFonts w:asciiTheme="minorHAnsi" w:hAnsiTheme="minorHAnsi" w:cstheme="minorHAnsi"/>
          <w:i/>
        </w:rPr>
        <w:t>(triggers alerts)</w:t>
      </w:r>
      <w:r w:rsidR="00B40317" w:rsidRPr="009E114F">
        <w:rPr>
          <w:rFonts w:asciiTheme="minorHAnsi" w:hAnsiTheme="minorHAnsi" w:cstheme="minorHAnsi"/>
          <w:i/>
        </w:rPr>
        <w:t xml:space="preserve"> </w:t>
      </w:r>
      <w:r w:rsidRPr="009E114F">
        <w:rPr>
          <w:rFonts w:asciiTheme="minorHAnsi" w:hAnsiTheme="minorHAnsi" w:cstheme="minorHAnsi"/>
        </w:rPr>
        <w:t>– software for collecting data on the status of hardware and the OS in order to trigger alerts</w:t>
      </w:r>
    </w:p>
    <w:p w:rsidR="00B40317" w:rsidRPr="009E114F" w:rsidRDefault="00F03C2E" w:rsidP="00B40317">
      <w:pPr>
        <w:pStyle w:val="ListParagraph"/>
        <w:numPr>
          <w:ilvl w:val="0"/>
          <w:numId w:val="8"/>
        </w:numPr>
        <w:rPr>
          <w:rFonts w:asciiTheme="minorHAnsi" w:hAnsiTheme="minorHAnsi" w:cstheme="minorHAnsi"/>
        </w:rPr>
      </w:pPr>
      <w:r w:rsidRPr="009E114F">
        <w:rPr>
          <w:rFonts w:asciiTheme="minorHAnsi" w:hAnsiTheme="minorHAnsi" w:cstheme="minorHAnsi"/>
          <w:u w:val="single"/>
        </w:rPr>
        <w:t>ServiceNow</w:t>
      </w:r>
      <w:r w:rsidRPr="009E114F">
        <w:rPr>
          <w:rFonts w:asciiTheme="minorHAnsi" w:hAnsiTheme="minorHAnsi" w:cstheme="minorHAnsi"/>
        </w:rPr>
        <w:t xml:space="preserve"> </w:t>
      </w:r>
      <w:r w:rsidR="00B40317" w:rsidRPr="009E114F">
        <w:rPr>
          <w:rFonts w:asciiTheme="minorHAnsi" w:hAnsiTheme="minorHAnsi" w:cstheme="minorHAnsi"/>
        </w:rPr>
        <w:t xml:space="preserve">- </w:t>
      </w:r>
      <w:r w:rsidRPr="009E114F">
        <w:rPr>
          <w:rFonts w:asciiTheme="minorHAnsi" w:hAnsiTheme="minorHAnsi" w:cstheme="minorHAnsi"/>
        </w:rPr>
        <w:t>Hybrid Cloud management</w:t>
      </w:r>
    </w:p>
    <w:p w:rsidR="00F03C2E" w:rsidRPr="009E114F" w:rsidRDefault="00F03C2E" w:rsidP="00B40317">
      <w:pPr>
        <w:pStyle w:val="ListParagraph"/>
        <w:numPr>
          <w:ilvl w:val="0"/>
          <w:numId w:val="8"/>
        </w:numPr>
        <w:rPr>
          <w:rFonts w:asciiTheme="minorHAnsi" w:hAnsiTheme="minorHAnsi" w:cstheme="minorHAnsi"/>
        </w:rPr>
      </w:pPr>
      <w:r w:rsidRPr="009E114F">
        <w:rPr>
          <w:rFonts w:asciiTheme="minorHAnsi" w:hAnsiTheme="minorHAnsi" w:cstheme="minorHAnsi"/>
          <w:u w:val="single"/>
        </w:rPr>
        <w:t>Sopho</w:t>
      </w:r>
      <w:r w:rsidRPr="009E114F">
        <w:rPr>
          <w:rFonts w:asciiTheme="minorHAnsi" w:hAnsiTheme="minorHAnsi" w:cstheme="minorHAnsi"/>
          <w:i/>
          <w:u w:val="single"/>
        </w:rPr>
        <w:t>s</w:t>
      </w:r>
      <w:r w:rsidR="00B40317" w:rsidRPr="009E114F">
        <w:rPr>
          <w:rFonts w:asciiTheme="minorHAnsi" w:hAnsiTheme="minorHAnsi" w:cstheme="minorHAnsi"/>
          <w:u w:val="single"/>
        </w:rPr>
        <w:t xml:space="preserve"> </w:t>
      </w:r>
      <w:r w:rsidR="00B40317" w:rsidRPr="009E114F">
        <w:rPr>
          <w:rFonts w:asciiTheme="minorHAnsi" w:hAnsiTheme="minorHAnsi" w:cstheme="minorHAnsi"/>
        </w:rPr>
        <w:t>– Next Generation Firewall UTM and Endpoint P</w:t>
      </w:r>
      <w:r w:rsidRPr="009E114F">
        <w:rPr>
          <w:rFonts w:asciiTheme="minorHAnsi" w:hAnsiTheme="minorHAnsi" w:cstheme="minorHAnsi"/>
        </w:rPr>
        <w:t>rotection</w:t>
      </w:r>
    </w:p>
    <w:p w:rsidR="006F1AE2" w:rsidRDefault="006F1AE2">
      <w:pPr>
        <w:spacing w:after="160" w:line="259" w:lineRule="auto"/>
        <w:rPr>
          <w:rFonts w:asciiTheme="minorHAnsi" w:hAnsiTheme="minorHAnsi" w:cstheme="minorHAnsi"/>
        </w:rPr>
      </w:pPr>
      <w:r>
        <w:rPr>
          <w:rFonts w:asciiTheme="minorHAnsi" w:hAnsiTheme="minorHAnsi" w:cstheme="minorHAnsi"/>
        </w:rPr>
        <w:br w:type="page"/>
      </w:r>
    </w:p>
    <w:p w:rsidR="00B40317" w:rsidRPr="009E114F" w:rsidRDefault="00B40317" w:rsidP="00B40317">
      <w:pPr>
        <w:rPr>
          <w:rFonts w:asciiTheme="minorHAnsi" w:hAnsiTheme="minorHAnsi" w:cstheme="minorHAnsi"/>
        </w:rPr>
      </w:pPr>
    </w:p>
    <w:p w:rsidR="00B40317" w:rsidRPr="009E114F" w:rsidRDefault="00B40317" w:rsidP="00B40317">
      <w:pPr>
        <w:rPr>
          <w:rFonts w:asciiTheme="minorHAnsi" w:hAnsiTheme="minorHAnsi" w:cstheme="minorHAnsi"/>
        </w:rPr>
      </w:pPr>
    </w:p>
    <w:p w:rsidR="00F03C2E" w:rsidRPr="006F1AE2" w:rsidRDefault="009E114F" w:rsidP="00B40317">
      <w:pPr>
        <w:rPr>
          <w:rFonts w:asciiTheme="minorHAnsi" w:hAnsiTheme="minorHAnsi" w:cstheme="minorHAnsi"/>
          <w:b/>
        </w:rPr>
      </w:pPr>
      <w:r w:rsidRPr="006F1AE2">
        <w:rPr>
          <w:rFonts w:asciiTheme="minorHAnsi" w:hAnsiTheme="minorHAnsi" w:cstheme="minorHAnsi"/>
          <w:b/>
        </w:rPr>
        <w:t>WPH &amp; WPE Differences</w:t>
      </w:r>
    </w:p>
    <w:p w:rsidR="00F03C2E" w:rsidRPr="009E114F" w:rsidRDefault="00F03C2E" w:rsidP="00B40317">
      <w:pPr>
        <w:pStyle w:val="ListParagraph"/>
        <w:numPr>
          <w:ilvl w:val="0"/>
          <w:numId w:val="11"/>
        </w:numPr>
        <w:rPr>
          <w:rFonts w:asciiTheme="minorHAnsi" w:hAnsiTheme="minorHAnsi" w:cstheme="minorHAnsi"/>
        </w:rPr>
      </w:pPr>
      <w:r w:rsidRPr="009E114F">
        <w:rPr>
          <w:rFonts w:asciiTheme="minorHAnsi" w:hAnsiTheme="minorHAnsi" w:cstheme="minorHAnsi"/>
          <w:b/>
          <w:i/>
        </w:rPr>
        <w:t>Workplace Hub (WPH)</w:t>
      </w:r>
      <w:r w:rsidR="00B40317" w:rsidRPr="009E114F">
        <w:rPr>
          <w:rFonts w:asciiTheme="minorHAnsi" w:hAnsiTheme="minorHAnsi" w:cstheme="minorHAnsi"/>
        </w:rPr>
        <w:t xml:space="preserve"> – is</w:t>
      </w:r>
      <w:r w:rsidRPr="009E114F">
        <w:rPr>
          <w:rFonts w:asciiTheme="minorHAnsi" w:hAnsiTheme="minorHAnsi" w:cstheme="minorHAnsi"/>
        </w:rPr>
        <w:t xml:space="preserve"> an Appliance embedded into Konica Minolta’s world class MFD</w:t>
      </w:r>
      <w:r w:rsidR="006F1AE2">
        <w:rPr>
          <w:rFonts w:asciiTheme="minorHAnsi" w:hAnsiTheme="minorHAnsi" w:cstheme="minorHAnsi"/>
        </w:rPr>
        <w:t>s</w:t>
      </w:r>
      <w:r w:rsidRPr="009E114F">
        <w:rPr>
          <w:rFonts w:asciiTheme="minorHAnsi" w:hAnsiTheme="minorHAnsi" w:cstheme="minorHAnsi"/>
        </w:rPr>
        <w:t>, which optimises office &amp; server room space.  The cooling components of the appliance have been engineered to keep the noise to an absolute minimum, even in warmer office environments. Infrastructure includes: l</w:t>
      </w:r>
      <w:r w:rsidR="00B75D20" w:rsidRPr="009E114F">
        <w:rPr>
          <w:rFonts w:asciiTheme="minorHAnsi" w:hAnsiTheme="minorHAnsi" w:cstheme="minorHAnsi"/>
        </w:rPr>
        <w:t>eading Next Generation Firewall;</w:t>
      </w:r>
      <w:r w:rsidRPr="009E114F">
        <w:rPr>
          <w:rFonts w:asciiTheme="minorHAnsi" w:hAnsiTheme="minorHAnsi" w:cstheme="minorHAnsi"/>
        </w:rPr>
        <w:t xml:space="preserve"> </w:t>
      </w:r>
      <w:r w:rsidR="00B75D20" w:rsidRPr="009E114F">
        <w:rPr>
          <w:rFonts w:asciiTheme="minorHAnsi" w:hAnsiTheme="minorHAnsi" w:cstheme="minorHAnsi"/>
        </w:rPr>
        <w:t>Security Endpoint Protection – malware, ransomware and phishing attacks; Dual UPS;</w:t>
      </w:r>
      <w:r w:rsidRPr="009E114F">
        <w:rPr>
          <w:rFonts w:asciiTheme="minorHAnsi" w:hAnsiTheme="minorHAnsi" w:cstheme="minorHAnsi"/>
        </w:rPr>
        <w:t xml:space="preserve"> latest HPE 10</w:t>
      </w:r>
      <w:r w:rsidRPr="009E114F">
        <w:rPr>
          <w:rFonts w:asciiTheme="minorHAnsi" w:hAnsiTheme="minorHAnsi" w:cstheme="minorHAnsi"/>
          <w:vertAlign w:val="superscript"/>
        </w:rPr>
        <w:t>th</w:t>
      </w:r>
      <w:r w:rsidRPr="009E114F">
        <w:rPr>
          <w:rFonts w:asciiTheme="minorHAnsi" w:hAnsiTheme="minorHAnsi" w:cstheme="minorHAnsi"/>
        </w:rPr>
        <w:t xml:space="preserve"> Generation </w:t>
      </w:r>
      <w:r w:rsidR="00B40317" w:rsidRPr="009E114F">
        <w:rPr>
          <w:rFonts w:asciiTheme="minorHAnsi" w:hAnsiTheme="minorHAnsi" w:cstheme="minorHAnsi"/>
        </w:rPr>
        <w:t>ProLiant</w:t>
      </w:r>
      <w:r w:rsidRPr="009E114F">
        <w:rPr>
          <w:rFonts w:asciiTheme="minorHAnsi" w:hAnsiTheme="minorHAnsi" w:cstheme="minorHAnsi"/>
        </w:rPr>
        <w:t xml:space="preserve"> server variant – spin up virtual machines and is designed specifically to fit into the 1</w:t>
      </w:r>
      <w:r w:rsidR="00B40317" w:rsidRPr="009E114F">
        <w:rPr>
          <w:rFonts w:asciiTheme="minorHAnsi" w:hAnsiTheme="minorHAnsi" w:cstheme="minorHAnsi"/>
        </w:rPr>
        <w:t xml:space="preserve"> </w:t>
      </w:r>
      <w:r w:rsidRPr="009E114F">
        <w:rPr>
          <w:rFonts w:asciiTheme="minorHAnsi" w:hAnsiTheme="minorHAnsi" w:cstheme="minorHAnsi"/>
        </w:rPr>
        <w:t>metre square footprin</w:t>
      </w:r>
      <w:r w:rsidR="00B40317" w:rsidRPr="009E114F">
        <w:rPr>
          <w:rFonts w:asciiTheme="minorHAnsi" w:hAnsiTheme="minorHAnsi" w:cstheme="minorHAnsi"/>
        </w:rPr>
        <w:t xml:space="preserve">t of the MFD; Wi-Fi </w:t>
      </w:r>
      <w:r w:rsidRPr="009E114F">
        <w:rPr>
          <w:rFonts w:asciiTheme="minorHAnsi" w:hAnsiTheme="minorHAnsi" w:cstheme="minorHAnsi"/>
        </w:rPr>
        <w:t xml:space="preserve"> – the WPH is a Wireless Access Point (WAP) right out of the box and can be configured for both private and guest users;  world class eco partner </w:t>
      </w:r>
      <w:r w:rsidR="006F1AE2">
        <w:rPr>
          <w:rFonts w:asciiTheme="minorHAnsi" w:hAnsiTheme="minorHAnsi" w:cstheme="minorHAnsi"/>
        </w:rPr>
        <w:t>technology solutions integrated and pre-configured</w:t>
      </w:r>
      <w:r w:rsidRPr="009E114F">
        <w:rPr>
          <w:rFonts w:asciiTheme="minorHAnsi" w:hAnsiTheme="minorHAnsi" w:cstheme="minorHAnsi"/>
        </w:rPr>
        <w:t xml:space="preserve">, supported by Konica Minolta’s Fully Managed service (see above </w:t>
      </w:r>
      <w:r w:rsidR="006F1AE2">
        <w:rPr>
          <w:rFonts w:asciiTheme="minorHAnsi" w:hAnsiTheme="minorHAnsi" w:cstheme="minorHAnsi"/>
        </w:rPr>
        <w:t>partner examples</w:t>
      </w:r>
      <w:r w:rsidRPr="009E114F">
        <w:rPr>
          <w:rFonts w:asciiTheme="minorHAnsi" w:hAnsiTheme="minorHAnsi" w:cstheme="minorHAnsi"/>
        </w:rPr>
        <w:t>).</w:t>
      </w:r>
    </w:p>
    <w:p w:rsidR="00F03C2E" w:rsidRPr="009E114F" w:rsidRDefault="00F03C2E" w:rsidP="00B75D20">
      <w:pPr>
        <w:pStyle w:val="ListParagraph"/>
        <w:ind w:left="2160"/>
        <w:rPr>
          <w:rFonts w:asciiTheme="minorHAnsi" w:hAnsiTheme="minorHAnsi" w:cstheme="minorHAnsi"/>
        </w:rPr>
      </w:pPr>
    </w:p>
    <w:p w:rsidR="00B75D20" w:rsidRPr="006F1AE2" w:rsidRDefault="00F03C2E" w:rsidP="00710F57">
      <w:pPr>
        <w:pStyle w:val="ListParagraph"/>
        <w:numPr>
          <w:ilvl w:val="0"/>
          <w:numId w:val="11"/>
        </w:numPr>
        <w:rPr>
          <w:rFonts w:asciiTheme="minorHAnsi" w:hAnsiTheme="minorHAnsi" w:cstheme="minorHAnsi"/>
        </w:rPr>
      </w:pPr>
      <w:r w:rsidRPr="006F1AE2">
        <w:rPr>
          <w:rFonts w:asciiTheme="minorHAnsi" w:hAnsiTheme="minorHAnsi" w:cstheme="minorHAnsi"/>
          <w:b/>
          <w:i/>
        </w:rPr>
        <w:t>Workplace Edge (WPE</w:t>
      </w:r>
      <w:r w:rsidR="006F1AE2" w:rsidRPr="006F1AE2">
        <w:rPr>
          <w:rFonts w:asciiTheme="minorHAnsi" w:hAnsiTheme="minorHAnsi" w:cstheme="minorHAnsi"/>
        </w:rPr>
        <w:t>) – is a Data Centre in an appliance</w:t>
      </w:r>
      <w:r w:rsidRPr="006F1AE2">
        <w:rPr>
          <w:rFonts w:asciiTheme="minorHAnsi" w:hAnsiTheme="minorHAnsi" w:cstheme="minorHAnsi"/>
        </w:rPr>
        <w:t>, which fits</w:t>
      </w:r>
      <w:r w:rsidR="006F1AE2" w:rsidRPr="006F1AE2">
        <w:rPr>
          <w:rFonts w:asciiTheme="minorHAnsi" w:hAnsiTheme="minorHAnsi" w:cstheme="minorHAnsi"/>
        </w:rPr>
        <w:t xml:space="preserve"> directly into your server rack. WPE optimises server room space and i</w:t>
      </w:r>
      <w:r w:rsidRPr="006F1AE2">
        <w:rPr>
          <w:rFonts w:asciiTheme="minorHAnsi" w:hAnsiTheme="minorHAnsi" w:cstheme="minorHAnsi"/>
        </w:rPr>
        <w:t>ncludes world class echo partner technology solutions</w:t>
      </w:r>
      <w:r w:rsidR="00B75D20" w:rsidRPr="006F1AE2">
        <w:rPr>
          <w:rFonts w:asciiTheme="minorHAnsi" w:hAnsiTheme="minorHAnsi" w:cstheme="minorHAnsi"/>
        </w:rPr>
        <w:t xml:space="preserve"> (as seen above)</w:t>
      </w:r>
      <w:r w:rsidR="006F1AE2" w:rsidRPr="006F1AE2">
        <w:rPr>
          <w:rFonts w:asciiTheme="minorHAnsi" w:hAnsiTheme="minorHAnsi" w:cstheme="minorHAnsi"/>
        </w:rPr>
        <w:t>.</w:t>
      </w:r>
      <w:r w:rsidRPr="006F1AE2">
        <w:rPr>
          <w:rFonts w:asciiTheme="minorHAnsi" w:hAnsiTheme="minorHAnsi" w:cstheme="minorHAnsi"/>
        </w:rPr>
        <w:t xml:space="preserve"> </w:t>
      </w:r>
      <w:r w:rsidR="006F1AE2">
        <w:rPr>
          <w:rFonts w:asciiTheme="minorHAnsi" w:hAnsiTheme="minorHAnsi" w:cstheme="minorHAnsi"/>
        </w:rPr>
        <w:t xml:space="preserve">The WPE is </w:t>
      </w:r>
      <w:r w:rsidR="006F1AE2" w:rsidRPr="009E114F">
        <w:rPr>
          <w:rFonts w:asciiTheme="minorHAnsi" w:hAnsiTheme="minorHAnsi" w:cstheme="minorHAnsi"/>
        </w:rPr>
        <w:t>supported by Konica Minolta’s Fully Managed service</w:t>
      </w:r>
      <w:r w:rsidR="006F1AE2">
        <w:rPr>
          <w:rFonts w:asciiTheme="minorHAnsi" w:hAnsiTheme="minorHAnsi" w:cstheme="minorHAnsi"/>
        </w:rPr>
        <w:t>.</w:t>
      </w:r>
    </w:p>
    <w:p w:rsidR="00B75D20" w:rsidRPr="009E114F" w:rsidRDefault="00B75D20" w:rsidP="00B75D20">
      <w:pPr>
        <w:rPr>
          <w:rFonts w:asciiTheme="minorHAnsi" w:hAnsiTheme="minorHAnsi" w:cstheme="minorHAnsi"/>
        </w:rPr>
      </w:pPr>
    </w:p>
    <w:p w:rsidR="006F1AE2" w:rsidRDefault="006F1AE2" w:rsidP="00B75D20">
      <w:pPr>
        <w:rPr>
          <w:rFonts w:asciiTheme="minorHAnsi" w:hAnsiTheme="minorHAnsi" w:cstheme="minorHAnsi"/>
          <w:b/>
          <w:i/>
        </w:rPr>
      </w:pPr>
      <w:r>
        <w:rPr>
          <w:rFonts w:asciiTheme="minorHAnsi" w:hAnsiTheme="minorHAnsi" w:cstheme="minorHAnsi"/>
          <w:b/>
          <w:i/>
        </w:rPr>
        <w:t xml:space="preserve">WPH &amp; WPE Installed &amp; </w:t>
      </w:r>
      <w:r w:rsidR="00F03C2E" w:rsidRPr="009E114F">
        <w:rPr>
          <w:rFonts w:asciiTheme="minorHAnsi" w:hAnsiTheme="minorHAnsi" w:cstheme="minorHAnsi"/>
          <w:b/>
          <w:i/>
        </w:rPr>
        <w:t>Fully Managed</w:t>
      </w:r>
      <w:r w:rsidR="00603029">
        <w:rPr>
          <w:rFonts w:asciiTheme="minorHAnsi" w:hAnsiTheme="minorHAnsi" w:cstheme="minorHAnsi"/>
          <w:b/>
          <w:i/>
        </w:rPr>
        <w:t xml:space="preserve"> by</w:t>
      </w:r>
      <w:r>
        <w:rPr>
          <w:rFonts w:asciiTheme="minorHAnsi" w:hAnsiTheme="minorHAnsi" w:cstheme="minorHAnsi"/>
          <w:b/>
          <w:i/>
        </w:rPr>
        <w:t xml:space="preserve"> KM</w:t>
      </w:r>
    </w:p>
    <w:p w:rsidR="00F03C2E" w:rsidRPr="009E114F" w:rsidRDefault="006F1AE2" w:rsidP="00B75D20">
      <w:pPr>
        <w:rPr>
          <w:rFonts w:asciiTheme="minorHAnsi" w:hAnsiTheme="minorHAnsi" w:cstheme="minorHAnsi"/>
        </w:rPr>
      </w:pPr>
      <w:r>
        <w:rPr>
          <w:rFonts w:asciiTheme="minorHAnsi" w:hAnsiTheme="minorHAnsi" w:cstheme="minorHAnsi"/>
          <w:b/>
          <w:i/>
        </w:rPr>
        <w:t>(</w:t>
      </w:r>
      <w:r w:rsidR="00B75D20" w:rsidRPr="009E114F">
        <w:rPr>
          <w:rFonts w:asciiTheme="minorHAnsi" w:hAnsiTheme="minorHAnsi" w:cstheme="minorHAnsi"/>
        </w:rPr>
        <w:t>One Contract/ One Vendor/One Centrally Managed Interface</w:t>
      </w:r>
      <w:r>
        <w:rPr>
          <w:rFonts w:asciiTheme="minorHAnsi" w:hAnsiTheme="minorHAnsi" w:cstheme="minorHAnsi"/>
        </w:rPr>
        <w:t>)</w:t>
      </w:r>
    </w:p>
    <w:p w:rsidR="00B75D20" w:rsidRPr="009E114F" w:rsidRDefault="00B75D20" w:rsidP="00B75D20">
      <w:pPr>
        <w:rPr>
          <w:rFonts w:asciiTheme="minorHAnsi" w:hAnsiTheme="minorHAnsi" w:cstheme="minorHAnsi"/>
        </w:rPr>
      </w:pPr>
    </w:p>
    <w:p w:rsidR="007C07BA" w:rsidRPr="009E114F" w:rsidRDefault="00B86AFE" w:rsidP="00B75D20">
      <w:pPr>
        <w:pStyle w:val="ListParagraph"/>
        <w:numPr>
          <w:ilvl w:val="0"/>
          <w:numId w:val="14"/>
        </w:numPr>
        <w:rPr>
          <w:rFonts w:asciiTheme="minorHAnsi" w:hAnsiTheme="minorHAnsi" w:cstheme="minorHAnsi"/>
        </w:rPr>
      </w:pPr>
      <w:r w:rsidRPr="009E114F">
        <w:rPr>
          <w:rFonts w:asciiTheme="minorHAnsi" w:hAnsiTheme="minorHAnsi" w:cstheme="minorHAnsi"/>
        </w:rPr>
        <w:t xml:space="preserve">Onsite </w:t>
      </w:r>
      <w:r w:rsidR="007C07BA" w:rsidRPr="009E114F">
        <w:rPr>
          <w:rFonts w:asciiTheme="minorHAnsi" w:hAnsiTheme="minorHAnsi" w:cstheme="minorHAnsi"/>
        </w:rPr>
        <w:t>Installation, Migration</w:t>
      </w:r>
      <w:r w:rsidRPr="009E114F">
        <w:rPr>
          <w:rFonts w:asciiTheme="minorHAnsi" w:hAnsiTheme="minorHAnsi" w:cstheme="minorHAnsi"/>
        </w:rPr>
        <w:t xml:space="preserve"> and Support</w:t>
      </w:r>
      <w:r w:rsidR="007C07BA" w:rsidRPr="009E114F">
        <w:rPr>
          <w:rFonts w:asciiTheme="minorHAnsi" w:hAnsiTheme="minorHAnsi" w:cstheme="minorHAnsi"/>
        </w:rPr>
        <w:t xml:space="preserve"> by KM</w:t>
      </w:r>
    </w:p>
    <w:p w:rsidR="00F03C2E" w:rsidRPr="009E114F" w:rsidRDefault="00F03C2E" w:rsidP="00A657D7">
      <w:pPr>
        <w:pStyle w:val="ListParagraph"/>
        <w:numPr>
          <w:ilvl w:val="0"/>
          <w:numId w:val="14"/>
        </w:numPr>
        <w:rPr>
          <w:rFonts w:asciiTheme="minorHAnsi" w:hAnsiTheme="minorHAnsi" w:cstheme="minorHAnsi"/>
        </w:rPr>
      </w:pPr>
      <w:r w:rsidRPr="009E114F">
        <w:rPr>
          <w:rFonts w:asciiTheme="minorHAnsi" w:hAnsiTheme="minorHAnsi" w:cstheme="minorHAnsi"/>
        </w:rPr>
        <w:t>Ongoing Proact</w:t>
      </w:r>
      <w:r w:rsidR="00B75D20" w:rsidRPr="009E114F">
        <w:rPr>
          <w:rFonts w:asciiTheme="minorHAnsi" w:hAnsiTheme="minorHAnsi" w:cstheme="minorHAnsi"/>
        </w:rPr>
        <w:t>ive Management</w:t>
      </w:r>
      <w:r w:rsidR="007C07BA" w:rsidRPr="009E114F">
        <w:rPr>
          <w:rFonts w:asciiTheme="minorHAnsi" w:hAnsiTheme="minorHAnsi" w:cstheme="minorHAnsi"/>
        </w:rPr>
        <w:t xml:space="preserve"> by KM</w:t>
      </w:r>
      <w:r w:rsidR="00B86AFE" w:rsidRPr="009E114F">
        <w:rPr>
          <w:rFonts w:asciiTheme="minorHAnsi" w:hAnsiTheme="minorHAnsi" w:cstheme="minorHAnsi"/>
        </w:rPr>
        <w:t>. U</w:t>
      </w:r>
      <w:r w:rsidRPr="009E114F">
        <w:rPr>
          <w:rFonts w:asciiTheme="minorHAnsi" w:hAnsiTheme="minorHAnsi" w:cstheme="minorHAnsi"/>
        </w:rPr>
        <w:t>ser and role based management wit</w:t>
      </w:r>
      <w:r w:rsidR="00B86AFE" w:rsidRPr="009E114F">
        <w:rPr>
          <w:rFonts w:asciiTheme="minorHAnsi" w:hAnsiTheme="minorHAnsi" w:cstheme="minorHAnsi"/>
        </w:rPr>
        <w:t xml:space="preserve">h Active Directory integration, </w:t>
      </w:r>
      <w:r w:rsidRPr="009E114F">
        <w:rPr>
          <w:rFonts w:asciiTheme="minorHAnsi" w:hAnsiTheme="minorHAnsi" w:cstheme="minorHAnsi"/>
        </w:rPr>
        <w:t>System Security and Data Protection; Storage and Backup Management; Ongoing Pro-active Management, Service Desk and Help Desk services</w:t>
      </w:r>
    </w:p>
    <w:p w:rsidR="00F03C2E" w:rsidRPr="009E114F" w:rsidRDefault="00F03C2E" w:rsidP="00B75D20">
      <w:pPr>
        <w:pStyle w:val="ListParagraph"/>
        <w:numPr>
          <w:ilvl w:val="0"/>
          <w:numId w:val="14"/>
        </w:numPr>
        <w:rPr>
          <w:rFonts w:asciiTheme="minorHAnsi" w:hAnsiTheme="minorHAnsi" w:cstheme="minorHAnsi"/>
        </w:rPr>
      </w:pPr>
      <w:r w:rsidRPr="009E114F">
        <w:rPr>
          <w:rFonts w:asciiTheme="minorHAnsi" w:hAnsiTheme="minorHAnsi" w:cstheme="minorHAnsi"/>
        </w:rPr>
        <w:t>Konica Minolta ITIL service led Service Desk and Help Desk,</w:t>
      </w:r>
      <w:r w:rsidR="00B86AFE" w:rsidRPr="009E114F">
        <w:rPr>
          <w:rFonts w:asciiTheme="minorHAnsi" w:hAnsiTheme="minorHAnsi" w:cstheme="minorHAnsi"/>
        </w:rPr>
        <w:t xml:space="preserve"> </w:t>
      </w:r>
      <w:r w:rsidRPr="009E114F">
        <w:rPr>
          <w:rFonts w:asciiTheme="minorHAnsi" w:hAnsiTheme="minorHAnsi" w:cstheme="minorHAnsi"/>
        </w:rPr>
        <w:t>latest accreditation and assurance to include ISO security 27001 &amp; ISO 27017 Cloud Security and many more</w:t>
      </w:r>
    </w:p>
    <w:p w:rsidR="00F03C2E" w:rsidRDefault="00F03C2E" w:rsidP="00B75D20">
      <w:pPr>
        <w:pStyle w:val="ListParagraph"/>
        <w:numPr>
          <w:ilvl w:val="0"/>
          <w:numId w:val="13"/>
        </w:numPr>
        <w:rPr>
          <w:rFonts w:asciiTheme="minorHAnsi" w:hAnsiTheme="minorHAnsi" w:cstheme="minorHAnsi"/>
        </w:rPr>
      </w:pPr>
      <w:r w:rsidRPr="009E114F">
        <w:rPr>
          <w:rFonts w:asciiTheme="minorHAnsi" w:hAnsiTheme="minorHAnsi" w:cstheme="minorHAnsi"/>
        </w:rPr>
        <w:t>On-premise and Cloud Services: easily manage and scale your business to suit your requirements, provisioning for example local backups and to the cloud for DR/Business Continuity</w:t>
      </w:r>
    </w:p>
    <w:p w:rsidR="006F1AE2" w:rsidRDefault="006F1AE2">
      <w:pPr>
        <w:spacing w:after="160" w:line="259" w:lineRule="auto"/>
        <w:rPr>
          <w:rFonts w:asciiTheme="minorHAnsi" w:hAnsiTheme="minorHAnsi" w:cstheme="minorHAnsi"/>
        </w:rPr>
      </w:pPr>
      <w:r>
        <w:rPr>
          <w:rFonts w:asciiTheme="minorHAnsi" w:hAnsiTheme="minorHAnsi" w:cstheme="minorHAnsi"/>
        </w:rPr>
        <w:br w:type="page"/>
      </w:r>
    </w:p>
    <w:p w:rsidR="00B75D20" w:rsidRPr="009E114F" w:rsidRDefault="00B75D20" w:rsidP="00B75D20">
      <w:pPr>
        <w:rPr>
          <w:rFonts w:asciiTheme="minorHAnsi" w:hAnsiTheme="minorHAnsi" w:cstheme="minorHAnsi"/>
        </w:rPr>
      </w:pPr>
    </w:p>
    <w:p w:rsidR="00B75D20" w:rsidRPr="006F1AE2" w:rsidRDefault="006F1AE2" w:rsidP="00B75D20">
      <w:pPr>
        <w:rPr>
          <w:rFonts w:asciiTheme="minorHAnsi" w:hAnsiTheme="minorHAnsi" w:cstheme="minorHAnsi"/>
          <w:b/>
        </w:rPr>
      </w:pPr>
      <w:r w:rsidRPr="006F1AE2">
        <w:rPr>
          <w:rFonts w:asciiTheme="minorHAnsi" w:hAnsiTheme="minorHAnsi" w:cstheme="minorHAnsi"/>
          <w:b/>
        </w:rPr>
        <w:t>WPH &amp; WPE – Web Based Dashboards</w:t>
      </w:r>
    </w:p>
    <w:p w:rsidR="00AA23A6" w:rsidRPr="009E114F" w:rsidRDefault="00AA23A6" w:rsidP="00F03C2E">
      <w:pPr>
        <w:rPr>
          <w:rFonts w:asciiTheme="minorHAnsi" w:hAnsiTheme="minorHAnsi" w:cstheme="minorHAnsi"/>
        </w:rPr>
      </w:pPr>
    </w:p>
    <w:p w:rsidR="00AA23A6" w:rsidRPr="009E114F" w:rsidRDefault="00F03C2E" w:rsidP="007C07BA">
      <w:pPr>
        <w:rPr>
          <w:rFonts w:asciiTheme="minorHAnsi" w:hAnsiTheme="minorHAnsi" w:cstheme="minorHAnsi"/>
        </w:rPr>
      </w:pPr>
      <w:r w:rsidRPr="006F1AE2">
        <w:rPr>
          <w:rFonts w:asciiTheme="minorHAnsi" w:hAnsiTheme="minorHAnsi" w:cstheme="minorHAnsi"/>
          <w:i/>
          <w:u w:val="single"/>
        </w:rPr>
        <w:t xml:space="preserve">Admin </w:t>
      </w:r>
      <w:r w:rsidR="007C07BA" w:rsidRPr="006F1AE2">
        <w:rPr>
          <w:rFonts w:asciiTheme="minorHAnsi" w:hAnsiTheme="minorHAnsi" w:cstheme="minorHAnsi"/>
          <w:i/>
          <w:u w:val="single"/>
        </w:rPr>
        <w:t>Dashboard</w:t>
      </w:r>
      <w:r w:rsidR="007C07BA" w:rsidRPr="006F1AE2">
        <w:rPr>
          <w:rFonts w:asciiTheme="minorHAnsi" w:hAnsiTheme="minorHAnsi" w:cstheme="minorHAnsi"/>
          <w:u w:val="single"/>
        </w:rPr>
        <w:t>:</w:t>
      </w:r>
      <w:r w:rsidRPr="009E114F">
        <w:rPr>
          <w:rFonts w:asciiTheme="minorHAnsi" w:hAnsiTheme="minorHAnsi" w:cstheme="minorHAnsi"/>
        </w:rPr>
        <w:t xml:space="preserve">  provides a complete overview of your company’s IT – users, assets, applications, server, storage, multifunctional printer (WPH only) and more. Covers areas such as:</w:t>
      </w:r>
    </w:p>
    <w:p w:rsidR="00AA23A6" w:rsidRPr="009E114F" w:rsidRDefault="00AA23A6" w:rsidP="00AA23A6">
      <w:pPr>
        <w:pStyle w:val="ListParagraph"/>
        <w:ind w:left="2160"/>
        <w:rPr>
          <w:rFonts w:asciiTheme="minorHAnsi" w:hAnsiTheme="minorHAnsi" w:cstheme="minorHAnsi"/>
        </w:rPr>
      </w:pPr>
    </w:p>
    <w:p w:rsidR="00AA23A6" w:rsidRPr="009E114F" w:rsidRDefault="00F03C2E" w:rsidP="00AA23A6">
      <w:pPr>
        <w:pStyle w:val="ListParagraph"/>
        <w:numPr>
          <w:ilvl w:val="0"/>
          <w:numId w:val="16"/>
        </w:numPr>
        <w:rPr>
          <w:rFonts w:asciiTheme="minorHAnsi" w:hAnsiTheme="minorHAnsi" w:cstheme="minorHAnsi"/>
        </w:rPr>
      </w:pPr>
      <w:r w:rsidRPr="009E114F">
        <w:rPr>
          <w:rFonts w:asciiTheme="minorHAnsi" w:hAnsiTheme="minorHAnsi" w:cstheme="minorHAnsi"/>
          <w:i/>
        </w:rPr>
        <w:t>Asset Management</w:t>
      </w:r>
      <w:r w:rsidR="00AA23A6" w:rsidRPr="009E114F">
        <w:rPr>
          <w:rFonts w:asciiTheme="minorHAnsi" w:hAnsiTheme="minorHAnsi" w:cstheme="minorHAnsi"/>
          <w:i/>
          <w:u w:val="single"/>
        </w:rPr>
        <w:t xml:space="preserve"> </w:t>
      </w:r>
      <w:r w:rsidRPr="009E114F">
        <w:rPr>
          <w:rFonts w:asciiTheme="minorHAnsi" w:hAnsiTheme="minorHAnsi" w:cstheme="minorHAnsi"/>
        </w:rPr>
        <w:t>– an overview of who is using what in your organisation, provides ease of assigning hardware/software to end users, re-assign assets which are automatically freed up</w:t>
      </w:r>
    </w:p>
    <w:p w:rsidR="00AA23A6" w:rsidRPr="009E114F" w:rsidRDefault="00F03C2E" w:rsidP="00AA23A6">
      <w:pPr>
        <w:pStyle w:val="ListParagraph"/>
        <w:numPr>
          <w:ilvl w:val="0"/>
          <w:numId w:val="16"/>
        </w:numPr>
        <w:rPr>
          <w:rFonts w:asciiTheme="minorHAnsi" w:hAnsiTheme="minorHAnsi" w:cstheme="minorHAnsi"/>
        </w:rPr>
      </w:pPr>
      <w:r w:rsidRPr="009E114F">
        <w:rPr>
          <w:rFonts w:asciiTheme="minorHAnsi" w:hAnsiTheme="minorHAnsi" w:cstheme="minorHAnsi"/>
          <w:i/>
        </w:rPr>
        <w:t>Wi-Fi Management (WPH only</w:t>
      </w:r>
      <w:r w:rsidRPr="009E114F">
        <w:rPr>
          <w:rFonts w:asciiTheme="minorHAnsi" w:hAnsiTheme="minorHAnsi" w:cstheme="minorHAnsi"/>
        </w:rPr>
        <w:t>) – with ease configure and manage Private and Public Networks</w:t>
      </w:r>
    </w:p>
    <w:p w:rsidR="00AA23A6" w:rsidRPr="009E114F" w:rsidRDefault="00F03C2E" w:rsidP="00AA23A6">
      <w:pPr>
        <w:pStyle w:val="ListParagraph"/>
        <w:numPr>
          <w:ilvl w:val="0"/>
          <w:numId w:val="16"/>
        </w:numPr>
        <w:rPr>
          <w:rFonts w:asciiTheme="minorHAnsi" w:hAnsiTheme="minorHAnsi" w:cstheme="minorHAnsi"/>
        </w:rPr>
      </w:pPr>
      <w:r w:rsidRPr="009E114F">
        <w:rPr>
          <w:rFonts w:asciiTheme="minorHAnsi" w:hAnsiTheme="minorHAnsi" w:cstheme="minorHAnsi"/>
          <w:i/>
        </w:rPr>
        <w:t>Storage &amp; Backup Overview</w:t>
      </w:r>
      <w:r w:rsidRPr="009E114F">
        <w:rPr>
          <w:rFonts w:asciiTheme="minorHAnsi" w:hAnsiTheme="minorHAnsi" w:cstheme="minorHAnsi"/>
        </w:rPr>
        <w:t xml:space="preserve"> – review and determine your storage, data is saved locally and backed up to Konica Minolta data centres</w:t>
      </w:r>
    </w:p>
    <w:p w:rsidR="00AA23A6" w:rsidRPr="009E114F" w:rsidRDefault="00F03C2E" w:rsidP="00AA23A6">
      <w:pPr>
        <w:pStyle w:val="ListParagraph"/>
        <w:numPr>
          <w:ilvl w:val="0"/>
          <w:numId w:val="16"/>
        </w:numPr>
        <w:rPr>
          <w:rFonts w:asciiTheme="minorHAnsi" w:hAnsiTheme="minorHAnsi" w:cstheme="minorHAnsi"/>
        </w:rPr>
      </w:pPr>
      <w:r w:rsidRPr="009E114F">
        <w:rPr>
          <w:rFonts w:asciiTheme="minorHAnsi" w:hAnsiTheme="minorHAnsi" w:cstheme="minorHAnsi"/>
          <w:i/>
        </w:rPr>
        <w:t>User Management</w:t>
      </w:r>
      <w:r w:rsidRPr="009E114F">
        <w:rPr>
          <w:rFonts w:asciiTheme="minorHAnsi" w:hAnsiTheme="minorHAnsi" w:cstheme="minorHAnsi"/>
        </w:rPr>
        <w:t xml:space="preserve"> – all functionality you would expect such as forgotten password, password encryption and blocking of accounts after a number of failed attempts, define roles, individual rights and authentication levels (e.g. passwords and ID cards) all compatible with Microsoft Active Directory and Azure Active Directory</w:t>
      </w:r>
    </w:p>
    <w:p w:rsidR="00F03C2E" w:rsidRDefault="00F03C2E" w:rsidP="00AA23A6">
      <w:pPr>
        <w:pStyle w:val="ListParagraph"/>
        <w:numPr>
          <w:ilvl w:val="0"/>
          <w:numId w:val="16"/>
        </w:numPr>
        <w:rPr>
          <w:rFonts w:asciiTheme="minorHAnsi" w:hAnsiTheme="minorHAnsi" w:cstheme="minorHAnsi"/>
        </w:rPr>
      </w:pPr>
      <w:r w:rsidRPr="009E114F">
        <w:rPr>
          <w:rFonts w:asciiTheme="minorHAnsi" w:hAnsiTheme="minorHAnsi" w:cstheme="minorHAnsi"/>
          <w:i/>
        </w:rPr>
        <w:t>Konica Minolta Marketplace</w:t>
      </w:r>
      <w:r w:rsidR="00AA23A6" w:rsidRPr="009E114F">
        <w:rPr>
          <w:rFonts w:asciiTheme="minorHAnsi" w:hAnsiTheme="minorHAnsi" w:cstheme="minorHAnsi"/>
          <w:i/>
          <w:u w:val="single"/>
        </w:rPr>
        <w:t xml:space="preserve"> </w:t>
      </w:r>
      <w:r w:rsidRPr="009E114F">
        <w:rPr>
          <w:rFonts w:asciiTheme="minorHAnsi" w:hAnsiTheme="minorHAnsi" w:cstheme="minorHAnsi"/>
        </w:rPr>
        <w:t xml:space="preserve">– access to a whole world of online software, applications and IT services through Konica Minolta’s proprietary store. Business productivity application developed by approved third-party software developers that seamlessly integrate with your IT ecosystem. Print related Internet Web Services (IWS) software and workflow /document management solutions.  Easily manage and assign business applications, purchase applications to support your Digital Transformation strategy </w:t>
      </w:r>
    </w:p>
    <w:p w:rsidR="006F1AE2" w:rsidRDefault="006F1AE2" w:rsidP="006F1AE2">
      <w:pPr>
        <w:rPr>
          <w:rFonts w:asciiTheme="minorHAnsi" w:hAnsiTheme="minorHAnsi" w:cstheme="minorHAnsi"/>
        </w:rPr>
      </w:pPr>
    </w:p>
    <w:p w:rsidR="006F1AE2" w:rsidRPr="006F1AE2" w:rsidRDefault="006F1AE2" w:rsidP="006F1AE2">
      <w:pPr>
        <w:rPr>
          <w:rFonts w:asciiTheme="minorHAnsi" w:hAnsiTheme="minorHAnsi" w:cstheme="minorHAnsi"/>
        </w:rPr>
      </w:pPr>
    </w:p>
    <w:p w:rsidR="00AA23A6" w:rsidRPr="006F1AE2" w:rsidRDefault="00F03C2E" w:rsidP="006F1AE2">
      <w:pPr>
        <w:rPr>
          <w:rFonts w:asciiTheme="minorHAnsi" w:hAnsiTheme="minorHAnsi" w:cstheme="minorHAnsi"/>
        </w:rPr>
      </w:pPr>
      <w:r w:rsidRPr="006F1AE2">
        <w:rPr>
          <w:rFonts w:asciiTheme="minorHAnsi" w:hAnsiTheme="minorHAnsi" w:cstheme="minorHAnsi"/>
          <w:i/>
          <w:u w:val="single"/>
        </w:rPr>
        <w:t>User Dashboard</w:t>
      </w:r>
      <w:r w:rsidRPr="006F1AE2">
        <w:rPr>
          <w:rFonts w:asciiTheme="minorHAnsi" w:hAnsiTheme="minorHAnsi" w:cstheme="minorHAnsi"/>
          <w:u w:val="single"/>
        </w:rPr>
        <w:t>:</w:t>
      </w:r>
      <w:r w:rsidRPr="006F1AE2">
        <w:rPr>
          <w:rFonts w:asciiTheme="minorHAnsi" w:hAnsiTheme="minorHAnsi" w:cstheme="minorHAnsi"/>
        </w:rPr>
        <w:t xml:space="preserve">  provides a built in pre-configured software overlay to O365/ SharePoint</w:t>
      </w:r>
      <w:r w:rsidR="00816FA9">
        <w:rPr>
          <w:rFonts w:asciiTheme="minorHAnsi" w:hAnsiTheme="minorHAnsi" w:cstheme="minorHAnsi"/>
        </w:rPr>
        <w:t>/Teams</w:t>
      </w:r>
      <w:r w:rsidRPr="006F1AE2">
        <w:rPr>
          <w:rFonts w:asciiTheme="minorHAnsi" w:hAnsiTheme="minorHAnsi" w:cstheme="minorHAnsi"/>
        </w:rPr>
        <w:t xml:space="preserve">, which means there is no need to purchase </w:t>
      </w:r>
      <w:r w:rsidR="00816FA9">
        <w:rPr>
          <w:rFonts w:asciiTheme="minorHAnsi" w:hAnsiTheme="minorHAnsi" w:cstheme="minorHAnsi"/>
        </w:rPr>
        <w:t>expensive</w:t>
      </w:r>
      <w:r w:rsidRPr="006F1AE2">
        <w:rPr>
          <w:rFonts w:asciiTheme="minorHAnsi" w:hAnsiTheme="minorHAnsi" w:cstheme="minorHAnsi"/>
        </w:rPr>
        <w:t xml:space="preserve"> consultancy.  Single Sign On for end users to a web based dashboard providing:</w:t>
      </w:r>
    </w:p>
    <w:p w:rsidR="00AA23A6" w:rsidRPr="009E114F" w:rsidRDefault="00AA23A6" w:rsidP="00AA23A6">
      <w:pPr>
        <w:pStyle w:val="ListParagraph"/>
        <w:rPr>
          <w:rFonts w:asciiTheme="minorHAnsi" w:hAnsiTheme="minorHAnsi" w:cstheme="minorHAnsi"/>
        </w:rPr>
      </w:pPr>
    </w:p>
    <w:p w:rsidR="00AA23A6" w:rsidRPr="009E114F" w:rsidRDefault="00F03C2E" w:rsidP="00AA23A6">
      <w:pPr>
        <w:pStyle w:val="ListParagraph"/>
        <w:numPr>
          <w:ilvl w:val="0"/>
          <w:numId w:val="17"/>
        </w:numPr>
        <w:rPr>
          <w:rFonts w:asciiTheme="minorHAnsi" w:hAnsiTheme="minorHAnsi" w:cstheme="minorHAnsi"/>
        </w:rPr>
      </w:pPr>
      <w:r w:rsidRPr="009E114F">
        <w:rPr>
          <w:rFonts w:asciiTheme="minorHAnsi" w:hAnsiTheme="minorHAnsi" w:cstheme="minorHAnsi"/>
          <w:i/>
        </w:rPr>
        <w:t>File Sharing</w:t>
      </w:r>
      <w:r w:rsidRPr="009E114F">
        <w:rPr>
          <w:rFonts w:asciiTheme="minorHAnsi" w:hAnsiTheme="minorHAnsi" w:cstheme="minorHAnsi"/>
        </w:rPr>
        <w:t xml:space="preserve"> – upload and share files internally, share ideas with colleagues and collaborators, mapped drives; Additional Apps</w:t>
      </w:r>
    </w:p>
    <w:p w:rsidR="00AA23A6" w:rsidRPr="009E114F" w:rsidRDefault="00F03C2E" w:rsidP="00AA23A6">
      <w:pPr>
        <w:pStyle w:val="ListParagraph"/>
        <w:numPr>
          <w:ilvl w:val="0"/>
          <w:numId w:val="17"/>
        </w:numPr>
        <w:rPr>
          <w:rFonts w:asciiTheme="minorHAnsi" w:hAnsiTheme="minorHAnsi" w:cstheme="minorHAnsi"/>
        </w:rPr>
      </w:pPr>
      <w:r w:rsidRPr="009E114F">
        <w:rPr>
          <w:rFonts w:asciiTheme="minorHAnsi" w:hAnsiTheme="minorHAnsi" w:cstheme="minorHAnsi"/>
          <w:i/>
        </w:rPr>
        <w:t>Multifunction Printing</w:t>
      </w:r>
      <w:r w:rsidRPr="009E114F">
        <w:rPr>
          <w:rFonts w:asciiTheme="minorHAnsi" w:hAnsiTheme="minorHAnsi" w:cstheme="minorHAnsi"/>
        </w:rPr>
        <w:t xml:space="preserve"> </w:t>
      </w:r>
      <w:r w:rsidRPr="009E114F">
        <w:rPr>
          <w:rFonts w:asciiTheme="minorHAnsi" w:hAnsiTheme="minorHAnsi" w:cstheme="minorHAnsi"/>
          <w:i/>
        </w:rPr>
        <w:t>(WPH only)</w:t>
      </w:r>
      <w:r w:rsidRPr="009E114F">
        <w:rPr>
          <w:rFonts w:asciiTheme="minorHAnsi" w:hAnsiTheme="minorHAnsi" w:cstheme="minorHAnsi"/>
        </w:rPr>
        <w:t xml:space="preserve"> – users interact with the device either through the users personal web page or via the 13” touch panel, high resolution printing, scanning, copying or faxing from any location. Scanned documents and incoming faxes are digitally converted to ensure anywhere access. Existing print management solutions and document workflow solutions can be seamlessly integrated.  Users can print directly from their </w:t>
      </w:r>
      <w:r w:rsidR="00AA23A6" w:rsidRPr="009E114F">
        <w:rPr>
          <w:rFonts w:asciiTheme="minorHAnsi" w:hAnsiTheme="minorHAnsi" w:cstheme="minorHAnsi"/>
        </w:rPr>
        <w:t>user’s</w:t>
      </w:r>
      <w:r w:rsidRPr="009E114F">
        <w:rPr>
          <w:rFonts w:asciiTheme="minorHAnsi" w:hAnsiTheme="minorHAnsi" w:cstheme="minorHAnsi"/>
        </w:rPr>
        <w:t xml:space="preserve"> accounts on WPH. Alternatively print drivers can be downloaded and installed</w:t>
      </w:r>
    </w:p>
    <w:p w:rsidR="00AA23A6" w:rsidRPr="009E114F" w:rsidRDefault="00F03C2E" w:rsidP="00AA23A6">
      <w:pPr>
        <w:pStyle w:val="ListParagraph"/>
        <w:numPr>
          <w:ilvl w:val="0"/>
          <w:numId w:val="17"/>
        </w:numPr>
        <w:rPr>
          <w:rFonts w:asciiTheme="minorHAnsi" w:hAnsiTheme="minorHAnsi" w:cstheme="minorHAnsi"/>
        </w:rPr>
      </w:pPr>
      <w:r w:rsidRPr="009E114F">
        <w:rPr>
          <w:rFonts w:asciiTheme="minorHAnsi" w:hAnsiTheme="minorHAnsi" w:cstheme="minorHAnsi"/>
          <w:i/>
        </w:rPr>
        <w:t>Collaboration Suite</w:t>
      </w:r>
      <w:r w:rsidRPr="009E114F">
        <w:rPr>
          <w:rFonts w:asciiTheme="minorHAnsi" w:hAnsiTheme="minorHAnsi" w:cstheme="minorHAnsi"/>
        </w:rPr>
        <w:t xml:space="preserve"> </w:t>
      </w:r>
      <w:r w:rsidR="00AA23A6" w:rsidRPr="009E114F">
        <w:rPr>
          <w:rFonts w:asciiTheme="minorHAnsi" w:hAnsiTheme="minorHAnsi" w:cstheme="minorHAnsi"/>
        </w:rPr>
        <w:t xml:space="preserve">- </w:t>
      </w:r>
      <w:r w:rsidRPr="009E114F">
        <w:rPr>
          <w:rFonts w:asciiTheme="minorHAnsi" w:hAnsiTheme="minorHAnsi" w:cstheme="minorHAnsi"/>
        </w:rPr>
        <w:t>is a unified interface covering individual, collective and company needs.  Multiple dashboards enabling access to the data users require when they need it most.  Create a landing page for a sophisticated corporate intranet site.  Groups all the projects and teams a user belongs to.  Aggregates all the individual information needed to manage a user’s working day</w:t>
      </w:r>
    </w:p>
    <w:p w:rsidR="00AA23A6" w:rsidRPr="009E114F" w:rsidRDefault="00F03C2E" w:rsidP="00AA23A6">
      <w:pPr>
        <w:pStyle w:val="ListParagraph"/>
        <w:numPr>
          <w:ilvl w:val="0"/>
          <w:numId w:val="17"/>
        </w:numPr>
        <w:rPr>
          <w:rFonts w:asciiTheme="minorHAnsi" w:hAnsiTheme="minorHAnsi" w:cstheme="minorHAnsi"/>
        </w:rPr>
      </w:pPr>
      <w:r w:rsidRPr="009E114F">
        <w:rPr>
          <w:rFonts w:asciiTheme="minorHAnsi" w:hAnsiTheme="minorHAnsi" w:cstheme="minorHAnsi"/>
        </w:rPr>
        <w:t>Additional Apps</w:t>
      </w:r>
      <w:r w:rsidR="00AA23A6" w:rsidRPr="009E114F">
        <w:rPr>
          <w:rFonts w:asciiTheme="minorHAnsi" w:hAnsiTheme="minorHAnsi" w:cstheme="minorHAnsi"/>
          <w:u w:val="single"/>
        </w:rPr>
        <w:t xml:space="preserve"> </w:t>
      </w:r>
      <w:r w:rsidRPr="009E114F">
        <w:rPr>
          <w:rFonts w:asciiTheme="minorHAnsi" w:hAnsiTheme="minorHAnsi" w:cstheme="minorHAnsi"/>
        </w:rPr>
        <w:t>– access additional applications purchased through the Konica Minolta MarketPlace.  Applications are added to the dashboard by the Administrator or accessed separately by your web browser</w:t>
      </w:r>
    </w:p>
    <w:p w:rsidR="00F03C2E" w:rsidRPr="009E114F" w:rsidRDefault="00F03C2E" w:rsidP="00AA23A6">
      <w:pPr>
        <w:pStyle w:val="ListParagraph"/>
        <w:numPr>
          <w:ilvl w:val="0"/>
          <w:numId w:val="17"/>
        </w:numPr>
        <w:rPr>
          <w:rFonts w:asciiTheme="minorHAnsi" w:hAnsiTheme="minorHAnsi" w:cstheme="minorHAnsi"/>
        </w:rPr>
      </w:pPr>
      <w:r w:rsidRPr="009E114F">
        <w:rPr>
          <w:rFonts w:asciiTheme="minorHAnsi" w:hAnsiTheme="minorHAnsi" w:cstheme="minorHAnsi"/>
          <w:i/>
        </w:rPr>
        <w:t>Smart Features</w:t>
      </w:r>
      <w:r w:rsidRPr="009E114F">
        <w:rPr>
          <w:rFonts w:asciiTheme="minorHAnsi" w:hAnsiTheme="minorHAnsi" w:cstheme="minorHAnsi"/>
        </w:rPr>
        <w:t xml:space="preserve"> – a continually growing suite of intelligent applications that </w:t>
      </w:r>
      <w:r w:rsidR="00AA23A6" w:rsidRPr="009E114F">
        <w:rPr>
          <w:rFonts w:asciiTheme="minorHAnsi" w:hAnsiTheme="minorHAnsi" w:cstheme="minorHAnsi"/>
        </w:rPr>
        <w:t>improve workplace</w:t>
      </w:r>
      <w:r w:rsidRPr="009E114F">
        <w:rPr>
          <w:rFonts w:asciiTheme="minorHAnsi" w:hAnsiTheme="minorHAnsi" w:cstheme="minorHAnsi"/>
        </w:rPr>
        <w:t xml:space="preserve"> productivity. Smart features will be added as they become available. Automatically find everything stored digitally – Search internal storage, different drives (Asana, Microsoft Outlook 2016, Microsoft Office 365, and OneDrive), and other FTP sites and much more.</w:t>
      </w:r>
    </w:p>
    <w:p w:rsidR="00AA23A6" w:rsidRPr="009E114F" w:rsidRDefault="00AA23A6" w:rsidP="00AA23A6">
      <w:pPr>
        <w:pStyle w:val="ListParagraph"/>
        <w:rPr>
          <w:rFonts w:asciiTheme="minorHAnsi" w:hAnsiTheme="minorHAnsi" w:cstheme="minorHAnsi"/>
        </w:rPr>
      </w:pPr>
    </w:p>
    <w:p w:rsidR="00F03C2E" w:rsidRPr="009E114F" w:rsidRDefault="00F03C2E" w:rsidP="00F03C2E">
      <w:pPr>
        <w:rPr>
          <w:rFonts w:asciiTheme="minorHAnsi" w:hAnsiTheme="minorHAnsi" w:cstheme="minorHAnsi"/>
          <w:b/>
        </w:rPr>
      </w:pPr>
      <w:r w:rsidRPr="009E114F">
        <w:rPr>
          <w:rFonts w:asciiTheme="minorHAnsi" w:hAnsiTheme="minorHAnsi" w:cstheme="minorHAnsi"/>
          <w:b/>
        </w:rPr>
        <w:t>Frameworks</w:t>
      </w:r>
    </w:p>
    <w:p w:rsidR="00F03C2E" w:rsidRPr="009E114F" w:rsidRDefault="00F03C2E" w:rsidP="00F03C2E">
      <w:pPr>
        <w:pStyle w:val="ListParagraph"/>
        <w:numPr>
          <w:ilvl w:val="0"/>
          <w:numId w:val="4"/>
        </w:numPr>
        <w:rPr>
          <w:rFonts w:asciiTheme="minorHAnsi" w:hAnsiTheme="minorHAnsi" w:cstheme="minorHAnsi"/>
        </w:rPr>
      </w:pPr>
      <w:r w:rsidRPr="009E114F">
        <w:rPr>
          <w:rFonts w:asciiTheme="minorHAnsi" w:hAnsiTheme="minorHAnsi" w:cstheme="minorHAnsi"/>
        </w:rPr>
        <w:t xml:space="preserve">Ease of procurement through YPO Data Centres, Maintenance, </w:t>
      </w:r>
      <w:r w:rsidR="00816FA9" w:rsidRPr="009E114F">
        <w:rPr>
          <w:rFonts w:asciiTheme="minorHAnsi" w:hAnsiTheme="minorHAnsi" w:cstheme="minorHAnsi"/>
        </w:rPr>
        <w:t>and Cloud</w:t>
      </w:r>
      <w:r w:rsidRPr="009E114F">
        <w:rPr>
          <w:rFonts w:asciiTheme="minorHAnsi" w:hAnsiTheme="minorHAnsi" w:cstheme="minorHAnsi"/>
        </w:rPr>
        <w:t xml:space="preserve"> Services, Hosting and Security Services Framework –ref 944 – Lot </w:t>
      </w:r>
      <w:r w:rsidR="00603029">
        <w:rPr>
          <w:rFonts w:asciiTheme="minorHAnsi" w:hAnsiTheme="minorHAnsi" w:cstheme="minorHAnsi"/>
        </w:rPr>
        <w:t>9.</w:t>
      </w:r>
      <w:bookmarkStart w:id="1" w:name="_GoBack"/>
      <w:bookmarkEnd w:id="1"/>
    </w:p>
    <w:p w:rsidR="00F03C2E" w:rsidRPr="009E114F" w:rsidRDefault="00F03C2E" w:rsidP="00F03C2E">
      <w:pPr>
        <w:rPr>
          <w:rFonts w:asciiTheme="minorHAnsi" w:hAnsiTheme="minorHAnsi" w:cstheme="minorHAnsi"/>
        </w:rPr>
      </w:pPr>
    </w:p>
    <w:p w:rsidR="00F03C2E" w:rsidRPr="009E114F" w:rsidRDefault="00F03C2E" w:rsidP="00F03C2E">
      <w:pPr>
        <w:rPr>
          <w:rFonts w:asciiTheme="minorHAnsi" w:hAnsiTheme="minorHAnsi" w:cstheme="minorHAnsi"/>
        </w:rPr>
      </w:pPr>
    </w:p>
    <w:p w:rsidR="00F03C2E" w:rsidRPr="009E114F" w:rsidRDefault="00F03C2E" w:rsidP="00F03C2E">
      <w:pPr>
        <w:rPr>
          <w:rFonts w:asciiTheme="minorHAnsi" w:hAnsiTheme="minorHAnsi" w:cstheme="minorHAnsi"/>
        </w:rPr>
      </w:pPr>
    </w:p>
    <w:p w:rsidR="00F03C2E" w:rsidRPr="009E114F" w:rsidRDefault="00F03C2E" w:rsidP="00F03C2E">
      <w:pPr>
        <w:rPr>
          <w:rFonts w:asciiTheme="minorHAnsi" w:hAnsiTheme="minorHAnsi" w:cstheme="minorHAnsi"/>
        </w:rPr>
      </w:pPr>
    </w:p>
    <w:p w:rsidR="00F03C2E" w:rsidRPr="009E114F" w:rsidRDefault="00F03C2E" w:rsidP="00F03C2E">
      <w:pPr>
        <w:rPr>
          <w:rFonts w:asciiTheme="minorHAnsi" w:hAnsiTheme="minorHAnsi" w:cstheme="minorHAnsi"/>
          <w:b/>
          <w:bCs/>
        </w:rPr>
      </w:pPr>
      <w:r w:rsidRPr="009E114F">
        <w:rPr>
          <w:rFonts w:asciiTheme="minorHAnsi" w:hAnsiTheme="minorHAnsi" w:cstheme="minorHAnsi"/>
          <w:b/>
          <w:bCs/>
        </w:rPr>
        <w:t>WPH/WPE typically addresses the following challenges organisations face:</w:t>
      </w:r>
    </w:p>
    <w:p w:rsidR="00F03C2E" w:rsidRPr="009E114F" w:rsidRDefault="00F03C2E" w:rsidP="00F03C2E">
      <w:pPr>
        <w:pStyle w:val="ListParagraph"/>
        <w:numPr>
          <w:ilvl w:val="0"/>
          <w:numId w:val="4"/>
        </w:numPr>
        <w:spacing w:after="160" w:line="254" w:lineRule="auto"/>
        <w:ind w:left="714" w:hanging="357"/>
        <w:contextualSpacing/>
        <w:rPr>
          <w:rFonts w:asciiTheme="minorHAnsi" w:hAnsiTheme="minorHAnsi" w:cstheme="minorHAnsi"/>
        </w:rPr>
      </w:pPr>
      <w:r w:rsidRPr="009E114F">
        <w:rPr>
          <w:rFonts w:asciiTheme="minorHAnsi" w:hAnsiTheme="minorHAnsi" w:cstheme="minorHAnsi"/>
          <w:bCs/>
        </w:rPr>
        <w:t xml:space="preserve">Concerns around a remote office, poor connectivity to the main IT infrastructure - WPH </w:t>
      </w:r>
      <w:r w:rsidRPr="009E114F">
        <w:rPr>
          <w:rFonts w:asciiTheme="minorHAnsi" w:hAnsiTheme="minorHAnsi" w:cstheme="minorHAnsi"/>
        </w:rPr>
        <w:t xml:space="preserve">ensures all </w:t>
      </w:r>
      <w:r w:rsidR="00816FA9">
        <w:rPr>
          <w:rFonts w:asciiTheme="minorHAnsi" w:hAnsiTheme="minorHAnsi" w:cstheme="minorHAnsi"/>
        </w:rPr>
        <w:t xml:space="preserve">IT and </w:t>
      </w:r>
      <w:r w:rsidRPr="009E114F">
        <w:rPr>
          <w:rFonts w:asciiTheme="minorHAnsi" w:hAnsiTheme="minorHAnsi" w:cstheme="minorHAnsi"/>
        </w:rPr>
        <w:t>printing is secure even if connectivity to a main site is lost</w:t>
      </w:r>
    </w:p>
    <w:p w:rsidR="00F03C2E" w:rsidRPr="009E114F" w:rsidRDefault="00F03C2E" w:rsidP="00F03C2E">
      <w:pPr>
        <w:pStyle w:val="ListParagraph"/>
        <w:numPr>
          <w:ilvl w:val="0"/>
          <w:numId w:val="5"/>
        </w:numPr>
        <w:ind w:left="714" w:hanging="357"/>
        <w:contextualSpacing/>
        <w:rPr>
          <w:rFonts w:asciiTheme="minorHAnsi" w:hAnsiTheme="minorHAnsi" w:cstheme="minorHAnsi"/>
          <w:bCs/>
        </w:rPr>
      </w:pPr>
      <w:r w:rsidRPr="009E114F">
        <w:rPr>
          <w:rFonts w:asciiTheme="minorHAnsi" w:hAnsiTheme="minorHAnsi" w:cstheme="minorHAnsi"/>
          <w:bCs/>
        </w:rPr>
        <w:t>Client has a GDPR requirement and needs to ensure all documents are secure – WPH/WPE provides leading security data protection, covering malware, ransomware and phishing attacks</w:t>
      </w:r>
    </w:p>
    <w:p w:rsidR="00F03C2E" w:rsidRPr="009E114F" w:rsidRDefault="00F03C2E" w:rsidP="00F03C2E">
      <w:pPr>
        <w:pStyle w:val="ListParagraph"/>
        <w:numPr>
          <w:ilvl w:val="0"/>
          <w:numId w:val="5"/>
        </w:numPr>
        <w:ind w:left="714" w:hanging="357"/>
        <w:contextualSpacing/>
        <w:rPr>
          <w:rFonts w:asciiTheme="minorHAnsi" w:hAnsiTheme="minorHAnsi" w:cstheme="minorHAnsi"/>
          <w:bCs/>
        </w:rPr>
      </w:pPr>
      <w:r w:rsidRPr="009E114F">
        <w:rPr>
          <w:rFonts w:asciiTheme="minorHAnsi" w:hAnsiTheme="minorHAnsi" w:cstheme="minorHAnsi"/>
          <w:bCs/>
        </w:rPr>
        <w:t>Client has an outsource contract which is not working well for them – WPH/WPE provides an all in one fully managed IT digital transformation platform</w:t>
      </w:r>
    </w:p>
    <w:p w:rsidR="00F03C2E" w:rsidRPr="009E114F" w:rsidRDefault="00F03C2E" w:rsidP="004E7007">
      <w:pPr>
        <w:pStyle w:val="ListParagraph"/>
        <w:numPr>
          <w:ilvl w:val="0"/>
          <w:numId w:val="5"/>
        </w:numPr>
        <w:ind w:hanging="357"/>
        <w:contextualSpacing/>
        <w:rPr>
          <w:rFonts w:asciiTheme="minorHAnsi" w:hAnsiTheme="minorHAnsi" w:cstheme="minorHAnsi"/>
          <w:bCs/>
        </w:rPr>
      </w:pPr>
      <w:r w:rsidRPr="009B2B93">
        <w:rPr>
          <w:rFonts w:asciiTheme="minorHAnsi" w:hAnsiTheme="minorHAnsi" w:cstheme="minorHAnsi"/>
          <w:bCs/>
        </w:rPr>
        <w:t>Client has challenging locations to manage – WPH/WPE can remove the complexity involved in managing</w:t>
      </w:r>
      <w:r w:rsidR="00816FA9" w:rsidRPr="009B2B93">
        <w:rPr>
          <w:rFonts w:asciiTheme="minorHAnsi" w:hAnsiTheme="minorHAnsi" w:cstheme="minorHAnsi"/>
          <w:bCs/>
        </w:rPr>
        <w:t xml:space="preserve"> and provisioning</w:t>
      </w:r>
      <w:r w:rsidRPr="009B2B93">
        <w:rPr>
          <w:rFonts w:asciiTheme="minorHAnsi" w:hAnsiTheme="minorHAnsi" w:cstheme="minorHAnsi"/>
          <w:bCs/>
        </w:rPr>
        <w:t xml:space="preserve"> smaller sites</w:t>
      </w:r>
      <w:bookmarkEnd w:id="0"/>
    </w:p>
    <w:sectPr w:rsidR="00F03C2E" w:rsidRPr="009E1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3CE"/>
    <w:multiLevelType w:val="hybridMultilevel"/>
    <w:tmpl w:val="CC08E93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A36541"/>
    <w:multiLevelType w:val="hybridMultilevel"/>
    <w:tmpl w:val="93A0E2E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D">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A47A5E"/>
    <w:multiLevelType w:val="hybridMultilevel"/>
    <w:tmpl w:val="FA6A7D6C"/>
    <w:lvl w:ilvl="0" w:tplc="0809000F">
      <w:start w:val="1"/>
      <w:numFmt w:val="decimal"/>
      <w:lvlText w:val="%1."/>
      <w:lvlJc w:val="left"/>
      <w:pPr>
        <w:ind w:left="25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43796"/>
    <w:multiLevelType w:val="hybridMultilevel"/>
    <w:tmpl w:val="72049D6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C9569C"/>
    <w:multiLevelType w:val="hybridMultilevel"/>
    <w:tmpl w:val="CC78C51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9782C58"/>
    <w:multiLevelType w:val="hybridMultilevel"/>
    <w:tmpl w:val="B3EACCD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815456"/>
    <w:multiLevelType w:val="hybridMultilevel"/>
    <w:tmpl w:val="446C6E66"/>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34695D5D"/>
    <w:multiLevelType w:val="hybridMultilevel"/>
    <w:tmpl w:val="1EAE3B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AD6CD8"/>
    <w:multiLevelType w:val="hybridMultilevel"/>
    <w:tmpl w:val="DE4CA48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1B42CEF"/>
    <w:multiLevelType w:val="hybridMultilevel"/>
    <w:tmpl w:val="FD844E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C00414"/>
    <w:multiLevelType w:val="hybridMultilevel"/>
    <w:tmpl w:val="0958E92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B1D00200">
      <w:numFmt w:val="bullet"/>
      <w:lvlText w:val="•"/>
      <w:lvlJc w:val="left"/>
      <w:pPr>
        <w:ind w:left="4320" w:hanging="360"/>
      </w:pPr>
      <w:rPr>
        <w:rFonts w:ascii="Calibri" w:eastAsiaTheme="minorHAnsi" w:hAnsi="Calibri" w:cs="Calibri"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1" w15:restartNumberingAfterBreak="0">
    <w:nsid w:val="58364E4E"/>
    <w:multiLevelType w:val="hybridMultilevel"/>
    <w:tmpl w:val="8410FAA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9E27380"/>
    <w:multiLevelType w:val="hybridMultilevel"/>
    <w:tmpl w:val="D38678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130BF8"/>
    <w:multiLevelType w:val="hybridMultilevel"/>
    <w:tmpl w:val="02CA566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93D2299"/>
    <w:multiLevelType w:val="hybridMultilevel"/>
    <w:tmpl w:val="F68880B8"/>
    <w:lvl w:ilvl="0" w:tplc="8A127FD8">
      <w:start w:val="1"/>
      <w:numFmt w:val="lowerLetter"/>
      <w:lvlText w:val="%1)"/>
      <w:lvlJc w:val="left"/>
      <w:pPr>
        <w:ind w:left="2568" w:hanging="360"/>
      </w:pPr>
      <w:rPr>
        <w:rFonts w:hint="default"/>
      </w:rPr>
    </w:lvl>
    <w:lvl w:ilvl="1" w:tplc="08090019" w:tentative="1">
      <w:start w:val="1"/>
      <w:numFmt w:val="lowerLetter"/>
      <w:lvlText w:val="%2."/>
      <w:lvlJc w:val="left"/>
      <w:pPr>
        <w:ind w:left="3288" w:hanging="360"/>
      </w:pPr>
    </w:lvl>
    <w:lvl w:ilvl="2" w:tplc="0809001B" w:tentative="1">
      <w:start w:val="1"/>
      <w:numFmt w:val="lowerRoman"/>
      <w:lvlText w:val="%3."/>
      <w:lvlJc w:val="right"/>
      <w:pPr>
        <w:ind w:left="4008" w:hanging="180"/>
      </w:pPr>
    </w:lvl>
    <w:lvl w:ilvl="3" w:tplc="0809000F" w:tentative="1">
      <w:start w:val="1"/>
      <w:numFmt w:val="decimal"/>
      <w:lvlText w:val="%4."/>
      <w:lvlJc w:val="left"/>
      <w:pPr>
        <w:ind w:left="4728" w:hanging="360"/>
      </w:pPr>
    </w:lvl>
    <w:lvl w:ilvl="4" w:tplc="08090019" w:tentative="1">
      <w:start w:val="1"/>
      <w:numFmt w:val="lowerLetter"/>
      <w:lvlText w:val="%5."/>
      <w:lvlJc w:val="left"/>
      <w:pPr>
        <w:ind w:left="5448" w:hanging="360"/>
      </w:pPr>
    </w:lvl>
    <w:lvl w:ilvl="5" w:tplc="0809001B" w:tentative="1">
      <w:start w:val="1"/>
      <w:numFmt w:val="lowerRoman"/>
      <w:lvlText w:val="%6."/>
      <w:lvlJc w:val="right"/>
      <w:pPr>
        <w:ind w:left="6168" w:hanging="180"/>
      </w:pPr>
    </w:lvl>
    <w:lvl w:ilvl="6" w:tplc="0809000F" w:tentative="1">
      <w:start w:val="1"/>
      <w:numFmt w:val="decimal"/>
      <w:lvlText w:val="%7."/>
      <w:lvlJc w:val="left"/>
      <w:pPr>
        <w:ind w:left="6888" w:hanging="360"/>
      </w:pPr>
    </w:lvl>
    <w:lvl w:ilvl="7" w:tplc="08090019" w:tentative="1">
      <w:start w:val="1"/>
      <w:numFmt w:val="lowerLetter"/>
      <w:lvlText w:val="%8."/>
      <w:lvlJc w:val="left"/>
      <w:pPr>
        <w:ind w:left="7608" w:hanging="360"/>
      </w:pPr>
    </w:lvl>
    <w:lvl w:ilvl="8" w:tplc="0809001B" w:tentative="1">
      <w:start w:val="1"/>
      <w:numFmt w:val="lowerRoman"/>
      <w:lvlText w:val="%9."/>
      <w:lvlJc w:val="right"/>
      <w:pPr>
        <w:ind w:left="8328" w:hanging="180"/>
      </w:pPr>
    </w:lvl>
  </w:abstractNum>
  <w:abstractNum w:abstractNumId="15" w15:restartNumberingAfterBreak="0">
    <w:nsid w:val="6A411E4F"/>
    <w:multiLevelType w:val="hybridMultilevel"/>
    <w:tmpl w:val="0C9C3C3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1"/>
  </w:num>
  <w:num w:numId="3">
    <w:abstractNumId w:val="10"/>
  </w:num>
  <w:num w:numId="4">
    <w:abstractNumId w:val="13"/>
  </w:num>
  <w:num w:numId="5">
    <w:abstractNumId w:val="4"/>
  </w:num>
  <w:num w:numId="6">
    <w:abstractNumId w:val="0"/>
  </w:num>
  <w:num w:numId="7">
    <w:abstractNumId w:val="1"/>
  </w:num>
  <w:num w:numId="8">
    <w:abstractNumId w:val="5"/>
  </w:num>
  <w:num w:numId="9">
    <w:abstractNumId w:val="6"/>
  </w:num>
  <w:num w:numId="10">
    <w:abstractNumId w:val="14"/>
  </w:num>
  <w:num w:numId="11">
    <w:abstractNumId w:val="2"/>
  </w:num>
  <w:num w:numId="12">
    <w:abstractNumId w:val="7"/>
  </w:num>
  <w:num w:numId="13">
    <w:abstractNumId w:val="12"/>
  </w:num>
  <w:num w:numId="14">
    <w:abstractNumId w:val="9"/>
  </w:num>
  <w:num w:numId="15">
    <w:abstractNumId w:val="15"/>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2E"/>
    <w:rsid w:val="00140460"/>
    <w:rsid w:val="00211625"/>
    <w:rsid w:val="00262390"/>
    <w:rsid w:val="00532195"/>
    <w:rsid w:val="00603029"/>
    <w:rsid w:val="00651BE7"/>
    <w:rsid w:val="006B5B5F"/>
    <w:rsid w:val="006F1AE2"/>
    <w:rsid w:val="00783074"/>
    <w:rsid w:val="007C07BA"/>
    <w:rsid w:val="00816FA9"/>
    <w:rsid w:val="009B2B93"/>
    <w:rsid w:val="009E114F"/>
    <w:rsid w:val="00AA23A6"/>
    <w:rsid w:val="00AD263F"/>
    <w:rsid w:val="00B40317"/>
    <w:rsid w:val="00B75D20"/>
    <w:rsid w:val="00B86AFE"/>
    <w:rsid w:val="00D57212"/>
    <w:rsid w:val="00EE6069"/>
    <w:rsid w:val="00F03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170D2"/>
  <w15:chartTrackingRefBased/>
  <w15:docId w15:val="{2967C0CF-EDAD-4A4A-8767-C3DABCD5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C2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3C2E"/>
    <w:rPr>
      <w:color w:val="0563C1"/>
      <w:u w:val="single"/>
    </w:rPr>
  </w:style>
  <w:style w:type="paragraph" w:styleId="ListParagraph">
    <w:name w:val="List Paragraph"/>
    <w:basedOn w:val="Normal"/>
    <w:uiPriority w:val="34"/>
    <w:qFormat/>
    <w:rsid w:val="00F03C2E"/>
    <w:pPr>
      <w:ind w:left="720"/>
    </w:pPr>
  </w:style>
  <w:style w:type="paragraph" w:styleId="BalloonText">
    <w:name w:val="Balloon Text"/>
    <w:basedOn w:val="Normal"/>
    <w:link w:val="BalloonTextChar"/>
    <w:uiPriority w:val="99"/>
    <w:semiHidden/>
    <w:unhideWhenUsed/>
    <w:rsid w:val="009B2B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B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Konica Minolta</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Wardle, Melanie</dc:creator>
  <cp:keywords/>
  <dc:description/>
  <cp:lastModifiedBy>Wardle, Melanie</cp:lastModifiedBy>
  <cp:revision>2</cp:revision>
  <cp:lastPrinted>2019-11-22T18:53:00Z</cp:lastPrinted>
  <dcterms:created xsi:type="dcterms:W3CDTF">2019-11-22T18:53:00Z</dcterms:created>
  <dcterms:modified xsi:type="dcterms:W3CDTF">2019-11-22T18:53:00Z</dcterms:modified>
</cp:coreProperties>
</file>